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2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28"/>
        <w:gridCol w:w="2803"/>
        <w:gridCol w:w="1701"/>
        <w:gridCol w:w="1275"/>
        <w:gridCol w:w="10"/>
        <w:gridCol w:w="2825"/>
      </w:tblGrid>
      <w:tr w:rsidR="00077303" w:rsidRPr="00077303" w14:paraId="765CDEFC" w14:textId="77777777" w:rsidTr="00077303">
        <w:trPr>
          <w:trHeight w:val="786"/>
        </w:trPr>
        <w:tc>
          <w:tcPr>
            <w:tcW w:w="628" w:type="dxa"/>
            <w:shd w:val="clear" w:color="auto" w:fill="auto"/>
            <w:vAlign w:val="center"/>
          </w:tcPr>
          <w:p w14:paraId="0A8F3394" w14:textId="77777777" w:rsidR="00077303" w:rsidRPr="00077303" w:rsidRDefault="00077303" w:rsidP="0007730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32BA77D4" w14:textId="77777777" w:rsidR="00077303" w:rsidRPr="00077303" w:rsidRDefault="00077303" w:rsidP="0007730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7730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Функциональные, технические, качественные (эксплуатационные) характеристики</w:t>
            </w:r>
          </w:p>
        </w:tc>
        <w:tc>
          <w:tcPr>
            <w:tcW w:w="2986" w:type="dxa"/>
            <w:gridSpan w:val="3"/>
            <w:vMerge w:val="restart"/>
          </w:tcPr>
          <w:p w14:paraId="3693C94C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Требуемое значение</w:t>
            </w:r>
          </w:p>
        </w:tc>
        <w:tc>
          <w:tcPr>
            <w:tcW w:w="2825" w:type="dxa"/>
            <w:vMerge w:val="restart"/>
          </w:tcPr>
          <w:p w14:paraId="5E9E34CF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Обоснование</w:t>
            </w:r>
          </w:p>
        </w:tc>
      </w:tr>
      <w:tr w:rsidR="00077303" w:rsidRPr="00077303" w14:paraId="2B8FA992" w14:textId="77777777" w:rsidTr="00077303">
        <w:trPr>
          <w:trHeight w:val="273"/>
        </w:trPr>
        <w:tc>
          <w:tcPr>
            <w:tcW w:w="628" w:type="dxa"/>
            <w:shd w:val="clear" w:color="auto" w:fill="auto"/>
            <w:vAlign w:val="center"/>
          </w:tcPr>
          <w:p w14:paraId="63E35810" w14:textId="77777777" w:rsidR="00077303" w:rsidRPr="00077303" w:rsidRDefault="00077303" w:rsidP="000773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3B65B05" w14:textId="77777777" w:rsidR="00077303" w:rsidRPr="00077303" w:rsidRDefault="00077303" w:rsidP="00077303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b/>
                <w:color w:val="0D0D0D"/>
                <w:sz w:val="18"/>
                <w:szCs w:val="18"/>
                <w:lang w:eastAsia="ru-RU"/>
              </w:rPr>
              <w:t>Насос инфузионный общего назначения</w:t>
            </w:r>
          </w:p>
        </w:tc>
        <w:tc>
          <w:tcPr>
            <w:tcW w:w="2986" w:type="dxa"/>
            <w:gridSpan w:val="3"/>
            <w:vMerge/>
          </w:tcPr>
          <w:p w14:paraId="25CE964D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25" w:type="dxa"/>
            <w:vMerge/>
          </w:tcPr>
          <w:p w14:paraId="0168C664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7303" w:rsidRPr="00077303" w14:paraId="120870B0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41690534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</w:tcPr>
          <w:p w14:paraId="74F985F3" w14:textId="77777777" w:rsidR="00077303" w:rsidRPr="00077303" w:rsidRDefault="00077303" w:rsidP="00077303">
            <w:pPr>
              <w:widowControl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4AC92" w14:textId="77777777" w:rsidR="00077303" w:rsidRPr="00077303" w:rsidRDefault="00077303" w:rsidP="00077303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sz w:val="18"/>
                <w:szCs w:val="18"/>
              </w:rPr>
              <w:t>для контроля дозы жидкости, крови и</w:t>
            </w:r>
          </w:p>
          <w:p w14:paraId="19AD2918" w14:textId="77777777" w:rsidR="00077303" w:rsidRPr="00077303" w:rsidRDefault="00077303" w:rsidP="00077303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77303">
              <w:rPr>
                <w:rFonts w:ascii="Times New Roman" w:eastAsia="Calibri" w:hAnsi="Times New Roman" w:cs="Times New Roman"/>
                <w:sz w:val="18"/>
                <w:szCs w:val="18"/>
              </w:rPr>
              <w:t>энтерального</w:t>
            </w:r>
            <w:proofErr w:type="spellEnd"/>
            <w:r w:rsidRPr="000773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питания, вводимой пациенту</w:t>
            </w:r>
          </w:p>
        </w:tc>
        <w:tc>
          <w:tcPr>
            <w:tcW w:w="1275" w:type="dxa"/>
          </w:tcPr>
          <w:p w14:paraId="230E3F35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49BA4A6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Для проведения инфузионной терапии</w:t>
            </w:r>
          </w:p>
        </w:tc>
      </w:tr>
      <w:tr w:rsidR="00077303" w:rsidRPr="00077303" w14:paraId="67B7C123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68D7D77E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</w:tcPr>
          <w:p w14:paraId="3B72E885" w14:textId="77777777" w:rsidR="00077303" w:rsidRPr="00077303" w:rsidRDefault="00077303" w:rsidP="00077303">
            <w:pPr>
              <w:widowControl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Категория пациентов: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F17CC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sz w:val="18"/>
                <w:szCs w:val="18"/>
              </w:rPr>
              <w:t>Взрослые, дети и новорожденные</w:t>
            </w:r>
          </w:p>
        </w:tc>
        <w:tc>
          <w:tcPr>
            <w:tcW w:w="1275" w:type="dxa"/>
          </w:tcPr>
          <w:p w14:paraId="6F50D302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ABBF522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целях унификации применения насоса в разных условиях применения</w:t>
            </w:r>
          </w:p>
        </w:tc>
      </w:tr>
      <w:tr w:rsidR="00077303" w:rsidRPr="00077303" w14:paraId="7CB130DA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0F7946DE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3AA05C62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 защиты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4FC1C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275" w:type="dxa"/>
          </w:tcPr>
          <w:p w14:paraId="1B489637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AB77FDD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Для обеспечения безопасности использования</w:t>
            </w:r>
          </w:p>
        </w:tc>
      </w:tr>
      <w:tr w:rsidR="00077303" w:rsidRPr="00077303" w14:paraId="444A5B2A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34AC06CB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468D6D4B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от поражения электрическим током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69E07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Тип </w:t>
            </w: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CF</w:t>
            </w: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: защита от разрядов дефибриллятора</w:t>
            </w:r>
          </w:p>
        </w:tc>
        <w:tc>
          <w:tcPr>
            <w:tcW w:w="1275" w:type="dxa"/>
          </w:tcPr>
          <w:p w14:paraId="25094CD5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0D55C7F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Оборудование c классом защиты CF имеет более высокую степень защиты от поражения электрическим током, в частности, в отношении допустимых токов утечки, а также может быть напрямую соединено с сердцем пациента. Защита от дефибрилляции позволяет продолжать введение препаратов в случае необходимости использования дефибриллятора</w:t>
            </w:r>
          </w:p>
        </w:tc>
      </w:tr>
      <w:tr w:rsidR="00077303" w:rsidRPr="00077303" w14:paraId="5E94C428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73982ACE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FAF04CB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Защита от проникновения жидкостей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79F35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≥ </w:t>
            </w: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IP</w:t>
            </w: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14:paraId="0483AEB1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AD16822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Для обеспечения безопасности использования</w:t>
            </w:r>
          </w:p>
        </w:tc>
      </w:tr>
      <w:tr w:rsidR="00077303" w:rsidRPr="00077303" w14:paraId="78DDDB92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0C360A47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1034EDCF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Длина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3D186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≤ 260 </w:t>
            </w:r>
          </w:p>
        </w:tc>
        <w:tc>
          <w:tcPr>
            <w:tcW w:w="1275" w:type="dxa"/>
          </w:tcPr>
          <w:p w14:paraId="16D9EBC8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413712ED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Указанные диапазоны размеров и веса насосов, необходимы для максимально безопасной и оперативной транспортировки пациента как в стационаре, так и за его пределами. Инфузионная техника, обладающая большим весом и габаритами, затрудняет процесс транспортировки больного, что может быть причиной потери времени и привести к тяжелым травмам.</w:t>
            </w:r>
          </w:p>
        </w:tc>
      </w:tr>
      <w:tr w:rsidR="00077303" w:rsidRPr="00077303" w14:paraId="3B2EFCC5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723D6932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38F9986D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Ширина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971C7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≤ 150 </w:t>
            </w:r>
          </w:p>
        </w:tc>
        <w:tc>
          <w:tcPr>
            <w:tcW w:w="1275" w:type="dxa"/>
          </w:tcPr>
          <w:p w14:paraId="346EB383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5E988BA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7303" w:rsidRPr="00077303" w14:paraId="19C5D9CF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14A3EA0F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6F5708C7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Высота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8B77F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≤ 70</w:t>
            </w:r>
          </w:p>
        </w:tc>
        <w:tc>
          <w:tcPr>
            <w:tcW w:w="1275" w:type="dxa"/>
          </w:tcPr>
          <w:p w14:paraId="78A4710E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мм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579211E8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7303" w:rsidRPr="00077303" w14:paraId="0CB89B4C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56419C96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E20FDC9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4D2F3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≤ 1,7</w:t>
            </w:r>
          </w:p>
        </w:tc>
        <w:tc>
          <w:tcPr>
            <w:tcW w:w="1275" w:type="dxa"/>
          </w:tcPr>
          <w:p w14:paraId="2E0D8055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00FE5D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2B2C8C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F58CCE0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7303" w:rsidRPr="00077303" w14:paraId="7BADC2CE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212A7812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754D0C9F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Перистальтический тип модуля с поддержкой стыковки насосов в консоль, станцию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A37E9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5F6F9AC4" w14:textId="77777777" w:rsidR="00077303" w:rsidRPr="00077303" w:rsidRDefault="00077303" w:rsidP="00077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7914916" w14:textId="77777777" w:rsidR="00077303" w:rsidRPr="00077303" w:rsidRDefault="00077303" w:rsidP="00077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Позволяет максимально эффективно и удобно использовать оборудование.</w:t>
            </w:r>
          </w:p>
        </w:tc>
      </w:tr>
      <w:tr w:rsidR="00077303" w:rsidRPr="00077303" w14:paraId="3E70A736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541755AA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1E3E4C47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Диагональ экрана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FA63" w14:textId="77777777" w:rsidR="00077303" w:rsidRPr="00077303" w:rsidRDefault="00077303" w:rsidP="00077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≥ 3,5</w:t>
            </w:r>
          </w:p>
        </w:tc>
        <w:tc>
          <w:tcPr>
            <w:tcW w:w="1275" w:type="dxa"/>
          </w:tcPr>
          <w:p w14:paraId="5B928373" w14:textId="77777777" w:rsidR="00077303" w:rsidRPr="00077303" w:rsidRDefault="00077303" w:rsidP="00077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EC9CAAA" w14:textId="77777777" w:rsidR="00077303" w:rsidRPr="00077303" w:rsidRDefault="00077303" w:rsidP="00077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Больший размер дисплея более информативен и удобен</w:t>
            </w:r>
          </w:p>
        </w:tc>
      </w:tr>
      <w:tr w:rsidR="00077303" w:rsidRPr="00077303" w14:paraId="0BC4B2B6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02CB9917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7BCABFF" w14:textId="77777777" w:rsidR="00077303" w:rsidRPr="00077303" w:rsidRDefault="00077303" w:rsidP="00077303">
            <w:pPr>
              <w:widowControl w:val="0"/>
              <w:contextualSpacing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SimSun" w:hAnsi="Times New Roman" w:cs="Times New Roman"/>
                <w:sz w:val="18"/>
                <w:szCs w:val="18"/>
              </w:rPr>
              <w:t>Тип дисплея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F28A8" w14:textId="77777777" w:rsidR="00077303" w:rsidRPr="00077303" w:rsidRDefault="00077303" w:rsidP="00077303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sz w:val="18"/>
                <w:szCs w:val="18"/>
              </w:rPr>
              <w:t>Цветной ЖК-дисплей TFT, сенсорный</w:t>
            </w:r>
          </w:p>
        </w:tc>
        <w:tc>
          <w:tcPr>
            <w:tcW w:w="1275" w:type="dxa"/>
          </w:tcPr>
          <w:p w14:paraId="5267AFC3" w14:textId="77777777" w:rsidR="00077303" w:rsidRPr="00077303" w:rsidRDefault="00077303" w:rsidP="00077303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ECEBA0F" w14:textId="77777777" w:rsidR="00077303" w:rsidRPr="00077303" w:rsidRDefault="00077303" w:rsidP="00077303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SimSun" w:hAnsi="Times New Roman" w:cs="Times New Roman"/>
                <w:sz w:val="18"/>
                <w:szCs w:val="18"/>
              </w:rPr>
              <w:t>Для управления, настройки и отображения выбранных параметров</w:t>
            </w:r>
          </w:p>
        </w:tc>
      </w:tr>
      <w:tr w:rsidR="00077303" w:rsidRPr="00077303" w14:paraId="3C78B7A7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14089AE7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92B5EE5" w14:textId="77777777" w:rsidR="00077303" w:rsidRPr="00077303" w:rsidRDefault="00077303" w:rsidP="00077303">
            <w:pPr>
              <w:widowControl w:val="0"/>
              <w:contextualSpacing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SimSun" w:hAnsi="Times New Roman" w:cs="Times New Roman"/>
                <w:sz w:val="18"/>
                <w:szCs w:val="18"/>
              </w:rPr>
              <w:t>Управление инфузионным насосом в медицинских перчатках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43BE6" w14:textId="77777777" w:rsidR="00077303" w:rsidRPr="00077303" w:rsidRDefault="00077303" w:rsidP="00077303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71DAD60C" w14:textId="77777777" w:rsidR="00077303" w:rsidRPr="00077303" w:rsidRDefault="00077303" w:rsidP="00077303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3526EFC" w14:textId="77777777" w:rsidR="00077303" w:rsidRPr="00077303" w:rsidRDefault="00077303" w:rsidP="00077303">
            <w:pPr>
              <w:widowControl w:val="0"/>
              <w:contextualSpacing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Позволяет персоналу ЛПУ максимально эффективно и безопасно использовать оборудование.</w:t>
            </w:r>
          </w:p>
        </w:tc>
      </w:tr>
      <w:tr w:rsidR="00077303" w:rsidRPr="00077303" w14:paraId="0403169A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7E2A501D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38506F8F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Интерфейс на русском языке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480B8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735AB60F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A074586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Русифицированное  меню</w:t>
            </w:r>
            <w:proofErr w:type="gramEnd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позволяет быстро найти необходимую для реализации искомой функции кнопку на панели управления насоса, тем самым безотлагательно приступить к процессу лечения и быстрее добиться ответной реакции организма пациента на проводимую терапию, не потратив время на перевод и сложное изучение и запоминание комбинаций.</w:t>
            </w:r>
          </w:p>
        </w:tc>
      </w:tr>
      <w:tr w:rsidR="00077303" w:rsidRPr="00077303" w14:paraId="19307EB7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0586BB3C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1CC9A37F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Автоматическое распознание марки инфузионной системы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20989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4384DB22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AD785AF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Для быстрого реагирования при смене линии</w:t>
            </w:r>
          </w:p>
        </w:tc>
      </w:tr>
      <w:tr w:rsidR="00077303" w:rsidRPr="00077303" w14:paraId="57A86CE3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7479FAC9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696D5BA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Библиотека препаратов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1F8D7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720439C0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7287F4D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ГОСТ Р 57504-2017</w:t>
            </w:r>
          </w:p>
        </w:tc>
      </w:tr>
      <w:tr w:rsidR="00077303" w:rsidRPr="00077303" w14:paraId="46660BE7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736617FA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EB2D805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Память последних событий в реальном времени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5F795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≥ 3500</w:t>
            </w:r>
          </w:p>
        </w:tc>
        <w:tc>
          <w:tcPr>
            <w:tcW w:w="1275" w:type="dxa"/>
          </w:tcPr>
          <w:p w14:paraId="4BC7D8B5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D17FD4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C21CD52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7CE8C71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077303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14:paraId="29EEBA19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sz w:val="18"/>
                <w:szCs w:val="18"/>
              </w:rPr>
              <w:t>Чтобы избежать потери данных пациентов в случае, если питание насоса инфузионного внезапно отключилось. При смене персонала следующий сотрудник сможет проверить или уточнить информацию. Возможность восстановления картины событий при сбое или внештатной ситуации</w:t>
            </w:r>
          </w:p>
        </w:tc>
      </w:tr>
      <w:tr w:rsidR="00077303" w:rsidRPr="00077303" w14:paraId="5FBA3958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53E366F2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5F13D6F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Точность инфузии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EBE44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≤ 5</w:t>
            </w:r>
          </w:p>
        </w:tc>
        <w:tc>
          <w:tcPr>
            <w:tcW w:w="1275" w:type="dxa"/>
          </w:tcPr>
          <w:p w14:paraId="7066029A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%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47ECE3A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2176F5BF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0636E09B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253428D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Минимальная скорость инфузии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CBD17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≤ 0,1</w:t>
            </w:r>
          </w:p>
        </w:tc>
        <w:tc>
          <w:tcPr>
            <w:tcW w:w="1275" w:type="dxa"/>
          </w:tcPr>
          <w:p w14:paraId="025EF919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мл/ч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086E11E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23A0C23B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6BBE738E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4640042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Максимальная скорость инфузии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6A8639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≥ 2</w:t>
            </w: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14:paraId="10ABEC90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мл/ч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E9EF81A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409F32B7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69482188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F3B3EEB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Максимальная скорость инфузии при переливании крови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96F0C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≥ 2000</w:t>
            </w:r>
          </w:p>
        </w:tc>
        <w:tc>
          <w:tcPr>
            <w:tcW w:w="1275" w:type="dxa"/>
          </w:tcPr>
          <w:p w14:paraId="0C56099C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мл/ч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BBB6F06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Позволяет максимально эффективно и безопасно проводить переливание крови пациентам</w:t>
            </w:r>
          </w:p>
        </w:tc>
      </w:tr>
      <w:tr w:rsidR="00077303" w:rsidRPr="00077303" w14:paraId="77B27511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366961C9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3D9248E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Шаг установки скорости инфузии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C0878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≤ 0,01</w:t>
            </w:r>
          </w:p>
        </w:tc>
        <w:tc>
          <w:tcPr>
            <w:tcW w:w="1275" w:type="dxa"/>
          </w:tcPr>
          <w:p w14:paraId="31BDB5DE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мл/ч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5F6CA0F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04C5BD06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1442024B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435EA720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Максимальная скорость </w:t>
            </w:r>
            <w:proofErr w:type="spellStart"/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болюсной</w:t>
            </w:r>
            <w:proofErr w:type="spellEnd"/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инфузии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E5317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≥ 2300</w:t>
            </w:r>
          </w:p>
        </w:tc>
        <w:tc>
          <w:tcPr>
            <w:tcW w:w="1275" w:type="dxa"/>
          </w:tcPr>
          <w:p w14:paraId="6F065260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мл/ч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930F7B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1DBC526D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30F152C4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3500FCE6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Минимальный объем инфузии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2D947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≤ 0,1</w:t>
            </w:r>
          </w:p>
        </w:tc>
        <w:tc>
          <w:tcPr>
            <w:tcW w:w="1275" w:type="dxa"/>
          </w:tcPr>
          <w:p w14:paraId="5C86247A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1323231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46E8E843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5CB2E428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5E7B416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Максимальный объем инфузии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49CDD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≥ 9999,99</w:t>
            </w:r>
          </w:p>
        </w:tc>
        <w:tc>
          <w:tcPr>
            <w:tcW w:w="1275" w:type="dxa"/>
          </w:tcPr>
          <w:p w14:paraId="2732A134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C5F1657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085DBA2E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70233851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12345D6F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Шаг установки объема инфузии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13546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≤ 0,01</w:t>
            </w:r>
          </w:p>
        </w:tc>
        <w:tc>
          <w:tcPr>
            <w:tcW w:w="1275" w:type="dxa"/>
          </w:tcPr>
          <w:p w14:paraId="2995C959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мл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5A2C2D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1532950F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0EBC25B2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62FECCDE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Изменение скорости без остановки инфузии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64B1F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607CC25F" w14:textId="77777777" w:rsidR="00077303" w:rsidRPr="00077303" w:rsidRDefault="00077303" w:rsidP="00077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D3995BF" w14:textId="77777777" w:rsidR="00077303" w:rsidRPr="00077303" w:rsidRDefault="00077303" w:rsidP="00077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проведении непрерывной инфузии жизненно важных препаратов остановка инфузии противопоказана, хотя скорость введения подобных препаратов зачастую меняется, в зависимости от текущей клинической ситуации. По этой </w:t>
            </w:r>
            <w:proofErr w:type="gramStart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причине  необходима</w:t>
            </w:r>
            <w:proofErr w:type="gramEnd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возможность изменения скорости инфузии без остановки.</w:t>
            </w:r>
          </w:p>
        </w:tc>
      </w:tr>
      <w:tr w:rsidR="00077303" w:rsidRPr="00077303" w14:paraId="069D6D42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508D1DAA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0B7EBF5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Режимы: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3F0BE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978196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0534C28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7303" w:rsidRPr="00077303" w14:paraId="3C6846DA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60751E78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81EC2DB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Режим с заданной скоростью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25F632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0E629D35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835A0D7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39B879C9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0772DEA8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CD4951E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Режим с учетом времени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981AE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04A0CBA1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7B083AE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52C8A85B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7524EA1C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4362910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Режим веса пациента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20C13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312616C3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D43F2DC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4AE506B0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76EF7B01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C4ECE4C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Последовательный режим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D1A0B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66ECE911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9B61F8C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Уточняет  вариант</w:t>
            </w:r>
            <w:proofErr w:type="gramEnd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задания инфузии в соответствии с заданной последовательностью режимов инфузии</w:t>
            </w:r>
          </w:p>
        </w:tc>
      </w:tr>
      <w:tr w:rsidR="00077303" w:rsidRPr="00077303" w14:paraId="700C65A9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4F3E7D0E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B506A3D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 увеличения/уменьшения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86C11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Наличия</w:t>
            </w:r>
          </w:p>
        </w:tc>
        <w:tc>
          <w:tcPr>
            <w:tcW w:w="1275" w:type="dxa"/>
          </w:tcPr>
          <w:p w14:paraId="2926B413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CD705F5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В данном режиме инфузионный насос автоматически увеличит скорость в течение времени увеличения, пока скорость не станет постоянной, будет поддерживать ее за определенный период времени и затем уменьшит скорость в течение времени уменьшения</w:t>
            </w:r>
          </w:p>
        </w:tc>
      </w:tr>
      <w:tr w:rsidR="00077303" w:rsidRPr="00077303" w14:paraId="2D833596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26A5068C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3F8EFF8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 загрузки дозы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ABF08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3D1F69C0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928CE67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Уточняет  вариант</w:t>
            </w:r>
            <w:proofErr w:type="gramEnd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задания инфузии по дозе активного вещества в соответствии с ГОСТ Р 57185-2016 п.5</w:t>
            </w:r>
          </w:p>
        </w:tc>
      </w:tr>
      <w:tr w:rsidR="00077303" w:rsidRPr="00077303" w14:paraId="0ADEA6B4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1DAB9230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A13F4FB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Режим </w:t>
            </w:r>
            <w:proofErr w:type="spellStart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Энтерального</w:t>
            </w:r>
            <w:proofErr w:type="spellEnd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введения растворов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A2E34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7DBB65BE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93B1699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Позволяет максимально эффективно использовать оборудование.</w:t>
            </w:r>
          </w:p>
        </w:tc>
      </w:tr>
      <w:tr w:rsidR="00077303" w:rsidRPr="00077303" w14:paraId="3DDC5077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1AAE06EF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14CB380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Минимальное значение диапазона веса пациента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F0394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≤ 0,1</w:t>
            </w:r>
          </w:p>
        </w:tc>
        <w:tc>
          <w:tcPr>
            <w:tcW w:w="1275" w:type="dxa"/>
          </w:tcPr>
          <w:p w14:paraId="07890296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2E34E25A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Позволяет персоналу больницы проводить лечение пациентов разной массы тела.</w:t>
            </w:r>
          </w:p>
        </w:tc>
      </w:tr>
      <w:tr w:rsidR="00077303" w:rsidRPr="00077303" w14:paraId="2E47F377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4807C0CB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6C7C043C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Максимальное значение диапазона веса пациента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B5F7D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≥ 499</w:t>
            </w:r>
          </w:p>
        </w:tc>
        <w:tc>
          <w:tcPr>
            <w:tcW w:w="1275" w:type="dxa"/>
          </w:tcPr>
          <w:p w14:paraId="6B4B3B9D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03AE3F5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77303" w:rsidRPr="00077303" w14:paraId="24672255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1953DE52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4184AB35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Пороговые значения давления окклюзии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A8EBAB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≥ 15</w:t>
            </w:r>
          </w:p>
        </w:tc>
        <w:tc>
          <w:tcPr>
            <w:tcW w:w="1275" w:type="dxa"/>
          </w:tcPr>
          <w:p w14:paraId="0065C9AE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уровней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BF6C16C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Уровни давления для подачи сигнала тревоги при закупорке</w:t>
            </w:r>
          </w:p>
        </w:tc>
      </w:tr>
      <w:tr w:rsidR="00077303" w:rsidRPr="00077303" w14:paraId="375BB649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239CCD6E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181B16D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минимальное значение порога давления окклюзии </w:t>
            </w: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092D6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≤ 50</w:t>
            </w:r>
          </w:p>
        </w:tc>
        <w:tc>
          <w:tcPr>
            <w:tcW w:w="1275" w:type="dxa"/>
          </w:tcPr>
          <w:p w14:paraId="1A8E1FB2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мм.</w:t>
            </w:r>
            <w:proofErr w:type="gramStart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рт.ст</w:t>
            </w:r>
            <w:proofErr w:type="spellEnd"/>
            <w:proofErr w:type="gramEnd"/>
          </w:p>
        </w:tc>
        <w:tc>
          <w:tcPr>
            <w:tcW w:w="2835" w:type="dxa"/>
            <w:gridSpan w:val="2"/>
            <w:shd w:val="clear" w:color="auto" w:fill="auto"/>
          </w:tcPr>
          <w:p w14:paraId="59629E31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099B8054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546CEB5B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718DDDEB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максимальное значение порога давления окклюзии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774BC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≥ 1125</w:t>
            </w:r>
          </w:p>
        </w:tc>
        <w:tc>
          <w:tcPr>
            <w:tcW w:w="1275" w:type="dxa"/>
          </w:tcPr>
          <w:p w14:paraId="69962D95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мм.</w:t>
            </w:r>
            <w:proofErr w:type="gramStart"/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рт.ст</w:t>
            </w:r>
            <w:proofErr w:type="spellEnd"/>
            <w:proofErr w:type="gramEnd"/>
          </w:p>
        </w:tc>
        <w:tc>
          <w:tcPr>
            <w:tcW w:w="2835" w:type="dxa"/>
            <w:gridSpan w:val="2"/>
            <w:shd w:val="clear" w:color="auto" w:fill="auto"/>
          </w:tcPr>
          <w:p w14:paraId="415F8C70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4CE7F702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2D96CF9D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DA77D40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Информация на экране отображается в режиме реального времени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CB11A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63A31CC4" w14:textId="77777777" w:rsidR="00077303" w:rsidRPr="00077303" w:rsidRDefault="00077303" w:rsidP="00077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39381D2" w14:textId="77777777" w:rsidR="00077303" w:rsidRPr="00077303" w:rsidRDefault="00077303" w:rsidP="00077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Данная информация на дисплее позволяет четко и быстро получать информацию о проводимой инфузионной терапии. Ухудшение состояния пациента может быть связано с некорректными параметрами введения лекарственных препаратов.</w:t>
            </w:r>
          </w:p>
        </w:tc>
      </w:tr>
      <w:tr w:rsidR="00077303" w:rsidRPr="00077303" w14:paraId="013EFE9A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79FBD786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4D881AAD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Функция защиты от непреднамеренного болюса (функция «</w:t>
            </w:r>
            <w:proofErr w:type="spellStart"/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Антиболюс</w:t>
            </w:r>
            <w:proofErr w:type="spellEnd"/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4475F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7CE2F042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92811C8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1F2F18D2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68B9FE5C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425FF3E7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Функция блокировки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CBA1C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471CB22B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2EBE7F9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Для безопасности пациента и обеспечение безопасного обращения с устройством</w:t>
            </w:r>
          </w:p>
        </w:tc>
      </w:tr>
      <w:tr w:rsidR="00077303" w:rsidRPr="00077303" w14:paraId="320AE3AB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6CD7F033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3326D268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Типы тревог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2BF9D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визуальные и звуковые</w:t>
            </w:r>
          </w:p>
        </w:tc>
        <w:tc>
          <w:tcPr>
            <w:tcW w:w="1275" w:type="dxa"/>
          </w:tcPr>
          <w:p w14:paraId="2E5DD017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004C51D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Уточняет типы тревог ГОСТ Р 57185-2016 п.5 «сигналы системы тревожной сигнализации»</w:t>
            </w:r>
          </w:p>
        </w:tc>
      </w:tr>
      <w:tr w:rsidR="00077303" w:rsidRPr="00077303" w14:paraId="066D9F32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66CCF3CE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FB21A1F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Совместимость с уже имеющимся в стационаре оборудованием </w:t>
            </w: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MINDRAY</w:t>
            </w:r>
          </w:p>
        </w:tc>
        <w:tc>
          <w:tcPr>
            <w:tcW w:w="1701" w:type="dxa"/>
            <w:shd w:val="clear" w:color="auto" w:fill="auto"/>
          </w:tcPr>
          <w:p w14:paraId="4EA113DE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14:paraId="1484081D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37F98F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Позволяет максимально эффективно использовать оборудование.</w:t>
            </w:r>
          </w:p>
        </w:tc>
      </w:tr>
      <w:tr w:rsidR="00077303" w:rsidRPr="00077303" w14:paraId="19DC1AF7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3680F624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0C6F86AB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Напряжение электропитания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DFB74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MyriadPro-Regular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275" w:type="dxa"/>
          </w:tcPr>
          <w:p w14:paraId="3AF466DC" w14:textId="77777777" w:rsidR="00077303" w:rsidRPr="00077303" w:rsidRDefault="00077303" w:rsidP="00077303">
            <w:pPr>
              <w:jc w:val="center"/>
              <w:rPr>
                <w:rFonts w:ascii="Times New Roman" w:eastAsia="MyriadPro-Regular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D1AD7F8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16537567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2C032F5A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113C5D53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Частота электропитания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4F385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14:paraId="2B8F2244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Гц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D22423A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693DF307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1ACBAB17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126F4D73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Тип батареи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B022D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Литий-ионная батарея</w:t>
            </w:r>
          </w:p>
        </w:tc>
        <w:tc>
          <w:tcPr>
            <w:tcW w:w="1275" w:type="dxa"/>
          </w:tcPr>
          <w:p w14:paraId="028F6A8B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2F70314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Требования к аккумулятору, имеющему достаточное количество потенциальных циклов зарядки/разрядки для шприцевого насоса подобного класса.</w:t>
            </w:r>
          </w:p>
        </w:tc>
      </w:tr>
      <w:tr w:rsidR="00077303" w:rsidRPr="00077303" w14:paraId="1AC7ED30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08A13F72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D0B9B1B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Длительность работы от аккумулятора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A3878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≥ 11</w:t>
            </w:r>
          </w:p>
        </w:tc>
        <w:tc>
          <w:tcPr>
            <w:tcW w:w="1275" w:type="dxa"/>
          </w:tcPr>
          <w:p w14:paraId="07652F62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FD789A2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677F1226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02E2FC0B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58EBEEE9" w14:textId="77777777" w:rsidR="00077303" w:rsidRPr="00077303" w:rsidRDefault="00077303" w:rsidP="0007730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зарядки батареи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95455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≤ 6</w:t>
            </w:r>
          </w:p>
        </w:tc>
        <w:tc>
          <w:tcPr>
            <w:tcW w:w="1275" w:type="dxa"/>
          </w:tcPr>
          <w:p w14:paraId="2865431B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FCC30F5" w14:textId="77777777" w:rsidR="00077303" w:rsidRPr="00077303" w:rsidRDefault="00077303" w:rsidP="0007730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7303">
              <w:rPr>
                <w:rFonts w:ascii="Times New Roman" w:eastAsia="Times New Roman" w:hAnsi="Times New Roman" w:cs="Times New Roman"/>
                <w:sz w:val="18"/>
                <w:szCs w:val="18"/>
              </w:rPr>
              <w:t>ГОСТ Р 57185-2016 п.5</w:t>
            </w:r>
          </w:p>
        </w:tc>
      </w:tr>
      <w:tr w:rsidR="00077303" w:rsidRPr="00077303" w14:paraId="17DB0119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10E83245" w14:textId="77777777" w:rsidR="00077303" w:rsidRPr="00077303" w:rsidRDefault="00077303" w:rsidP="0007730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</w:tcPr>
          <w:p w14:paraId="36DD3B36" w14:textId="77777777" w:rsidR="00077303" w:rsidRPr="00077303" w:rsidRDefault="00077303" w:rsidP="00077303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7730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Комплект поставки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55EA8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A7D3D47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1A4BC5D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7303" w:rsidRPr="00077303" w14:paraId="01B47A8E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47C5D03B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</w:tcPr>
          <w:p w14:paraId="0AD25176" w14:textId="77777777" w:rsidR="00077303" w:rsidRPr="00077303" w:rsidRDefault="00077303" w:rsidP="0007730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Волюметрический насос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BD02B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≥ 1</w:t>
            </w:r>
          </w:p>
        </w:tc>
        <w:tc>
          <w:tcPr>
            <w:tcW w:w="1275" w:type="dxa"/>
          </w:tcPr>
          <w:p w14:paraId="2BBDD338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14:paraId="2C5CDDC4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7303" w:rsidRPr="00077303" w14:paraId="719D7D44" w14:textId="77777777" w:rsidTr="00077303">
        <w:trPr>
          <w:trHeight w:val="209"/>
        </w:trPr>
        <w:tc>
          <w:tcPr>
            <w:tcW w:w="628" w:type="dxa"/>
            <w:shd w:val="clear" w:color="auto" w:fill="auto"/>
            <w:vAlign w:val="center"/>
          </w:tcPr>
          <w:p w14:paraId="03CE3E9B" w14:textId="77777777" w:rsidR="00077303" w:rsidRPr="00077303" w:rsidRDefault="00077303" w:rsidP="0007730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shd w:val="clear" w:color="auto" w:fill="auto"/>
          </w:tcPr>
          <w:p w14:paraId="1A446973" w14:textId="77777777" w:rsidR="00077303" w:rsidRPr="00077303" w:rsidRDefault="00077303" w:rsidP="0007730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Зажим для инфузионных насосов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E2088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≥ 1</w:t>
            </w:r>
          </w:p>
        </w:tc>
        <w:tc>
          <w:tcPr>
            <w:tcW w:w="1275" w:type="dxa"/>
          </w:tcPr>
          <w:p w14:paraId="6082E219" w14:textId="77777777" w:rsidR="00077303" w:rsidRPr="00077303" w:rsidRDefault="00077303" w:rsidP="0007730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077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14:paraId="1828D5C4" w14:textId="77777777" w:rsidR="00077303" w:rsidRPr="00077303" w:rsidRDefault="00077303" w:rsidP="0007730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E4B762B" w14:textId="77777777" w:rsidR="006B55C0" w:rsidRDefault="006B55C0"/>
    <w:sectPr w:rsidR="006B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Pro-Regular">
    <w:altName w:val="Arial Unicode MS"/>
    <w:panose1 w:val="00000000000000000000"/>
    <w:charset w:val="86"/>
    <w:family w:val="auto"/>
    <w:notTrueType/>
    <w:pitch w:val="default"/>
    <w:sig w:usb0="00000000" w:usb1="080F0000" w:usb2="00000010" w:usb3="00000000" w:csb0="0006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1B9D"/>
    <w:multiLevelType w:val="multilevel"/>
    <w:tmpl w:val="CC86C5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72"/>
    <w:rsid w:val="00014572"/>
    <w:rsid w:val="00077303"/>
    <w:rsid w:val="006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748E5-0EA2-448C-B55E-C6969061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2024-07-01T07:24:00Z</dcterms:created>
  <dcterms:modified xsi:type="dcterms:W3CDTF">2024-07-01T07:27:00Z</dcterms:modified>
</cp:coreProperties>
</file>