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E7D3" w14:textId="1596824F" w:rsidR="00F22954" w:rsidRPr="001452E1" w:rsidRDefault="00BC587B" w:rsidP="001452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BC587B">
        <w:rPr>
          <w:rFonts w:ascii="Times New Roman" w:hAnsi="Times New Roman" w:cs="Times New Roman"/>
          <w:b/>
          <w:color w:val="000000"/>
          <w:sz w:val="17"/>
          <w:szCs w:val="17"/>
        </w:rPr>
        <w:t>Система переменной компрессии вен</w:t>
      </w:r>
      <w:r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14"/>
        <w:gridCol w:w="1174"/>
        <w:gridCol w:w="709"/>
        <w:gridCol w:w="1984"/>
        <w:gridCol w:w="709"/>
        <w:gridCol w:w="1842"/>
        <w:gridCol w:w="1560"/>
        <w:gridCol w:w="1570"/>
      </w:tblGrid>
      <w:tr w:rsidR="00EE4CFB" w:rsidRPr="00BB02B8" w14:paraId="1D4B45AB" w14:textId="77777777" w:rsidTr="00EE4CFB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702B7240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14" w:type="dxa"/>
            <w:vMerge w:val="restart"/>
            <w:shd w:val="clear" w:color="auto" w:fill="auto"/>
            <w:hideMark/>
          </w:tcPr>
          <w:p w14:paraId="4DCAF0F8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74" w:type="dxa"/>
            <w:vMerge w:val="restart"/>
          </w:tcPr>
          <w:p w14:paraId="7D8B2D56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Код позиции КТРУ/ОКПД</w:t>
            </w:r>
          </w:p>
        </w:tc>
        <w:tc>
          <w:tcPr>
            <w:tcW w:w="709" w:type="dxa"/>
            <w:vMerge w:val="restart"/>
          </w:tcPr>
          <w:p w14:paraId="6A3F252A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35" w:type="dxa"/>
            <w:gridSpan w:val="3"/>
            <w:shd w:val="clear" w:color="auto" w:fill="auto"/>
          </w:tcPr>
          <w:p w14:paraId="1381A922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техническим и функциональным характеристикам</w:t>
            </w:r>
          </w:p>
        </w:tc>
        <w:tc>
          <w:tcPr>
            <w:tcW w:w="1560" w:type="dxa"/>
            <w:vMerge w:val="restart"/>
          </w:tcPr>
          <w:p w14:paraId="70422DE7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570" w:type="dxa"/>
            <w:vMerge w:val="restart"/>
          </w:tcPr>
          <w:p w14:paraId="35E7EBBB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Стандарты или обоснование необходимости использования других показателей</w:t>
            </w:r>
          </w:p>
        </w:tc>
      </w:tr>
      <w:tr w:rsidR="00EE4CFB" w:rsidRPr="00BB02B8" w14:paraId="4EE974FF" w14:textId="77777777" w:rsidTr="00EE4CF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BBC77B4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8491247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4EF832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ECC6812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12C149D1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709" w:type="dxa"/>
          </w:tcPr>
          <w:p w14:paraId="1C399126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 ОКЕИ</w:t>
            </w:r>
          </w:p>
        </w:tc>
        <w:tc>
          <w:tcPr>
            <w:tcW w:w="1842" w:type="dxa"/>
            <w:shd w:val="clear" w:color="auto" w:fill="auto"/>
          </w:tcPr>
          <w:p w14:paraId="67821773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vMerge/>
          </w:tcPr>
          <w:p w14:paraId="04CA7CE9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14:paraId="672699DC" w14:textId="77777777" w:rsidR="00EE4CFB" w:rsidRPr="00BB02B8" w:rsidRDefault="00EE4CF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E4CFB" w:rsidRPr="00BB02B8" w14:paraId="362CE0B6" w14:textId="77777777" w:rsidTr="00EE4CFB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</w:tcPr>
          <w:p w14:paraId="6D3A3FF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6EB3CA3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320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переменной компрессии вен</w:t>
            </w:r>
          </w:p>
          <w:p w14:paraId="02611C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  <w:vMerge w:val="restart"/>
          </w:tcPr>
          <w:p w14:paraId="627C60F3" w14:textId="77777777" w:rsidR="00EE4CFB" w:rsidRPr="00BB02B8" w:rsidRDefault="00EE4CFB" w:rsidP="00BC5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33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26.60.13.190-00000117</w:t>
            </w:r>
          </w:p>
          <w:p w14:paraId="58A03D85" w14:textId="77777777" w:rsidR="00EE4CFB" w:rsidRPr="00BB02B8" w:rsidRDefault="00EE4CFB" w:rsidP="00BC58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D44C6C" w14:textId="77777777" w:rsidR="00EE4CFB" w:rsidRPr="00BB02B8" w:rsidRDefault="00EE4CFB" w:rsidP="00BC587B">
            <w:pPr>
              <w:pStyle w:val="a8"/>
              <w:numPr>
                <w:ilvl w:val="0"/>
                <w:numId w:val="3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B847FAF" w14:textId="77777777" w:rsidR="00EE4CFB" w:rsidRPr="00BB02B8" w:rsidRDefault="00EE4CFB" w:rsidP="00BC58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и требования:</w:t>
            </w:r>
          </w:p>
        </w:tc>
        <w:tc>
          <w:tcPr>
            <w:tcW w:w="709" w:type="dxa"/>
            <w:vAlign w:val="center"/>
          </w:tcPr>
          <w:p w14:paraId="55233C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3C5D3F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176183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3080823" w14:textId="77777777" w:rsidR="00EE4CFB" w:rsidRPr="00BB02B8" w:rsidRDefault="00EE4CFB" w:rsidP="00BC5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CCEFC23" w14:textId="77777777" w:rsidTr="00EE4CF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2B5703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59F06D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0D6083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FE7478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C6F6B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Аппарат физиотерапевтический для </w:t>
            </w: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прессотерапии</w:t>
            </w:r>
            <w:proofErr w:type="spellEnd"/>
          </w:p>
        </w:tc>
        <w:tc>
          <w:tcPr>
            <w:tcW w:w="709" w:type="dxa"/>
            <w:vAlign w:val="center"/>
          </w:tcPr>
          <w:p w14:paraId="69F46DA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1F73F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EB08B7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B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5E35209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pacing w:val="-2"/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 xml:space="preserve">ГОСТ Р 50444-92 Приборы, аппараты и оборудование медицинские. </w:t>
            </w:r>
            <w:proofErr w:type="spellStart"/>
            <w:r w:rsidRPr="00BB02B8">
              <w:rPr>
                <w:color w:val="000000"/>
                <w:sz w:val="16"/>
                <w:szCs w:val="16"/>
              </w:rPr>
              <w:t>Общие</w:t>
            </w:r>
            <w:proofErr w:type="spellEnd"/>
            <w:r w:rsidRPr="00BB02B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2B8">
              <w:rPr>
                <w:color w:val="000000"/>
                <w:sz w:val="16"/>
                <w:szCs w:val="16"/>
              </w:rPr>
              <w:t>технические</w:t>
            </w:r>
            <w:proofErr w:type="spellEnd"/>
            <w:r w:rsidRPr="00BB02B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2B8">
              <w:rPr>
                <w:color w:val="000000"/>
                <w:sz w:val="16"/>
                <w:szCs w:val="16"/>
              </w:rPr>
              <w:t>условия</w:t>
            </w:r>
            <w:proofErr w:type="spellEnd"/>
          </w:p>
        </w:tc>
      </w:tr>
      <w:tr w:rsidR="00EE4CFB" w:rsidRPr="00BB02B8" w14:paraId="3D60A8E1" w14:textId="77777777" w:rsidTr="00EE4CF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BAB8E8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F87934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29FA8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2EBDF9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13ACCB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709" w:type="dxa"/>
            <w:vAlign w:val="center"/>
          </w:tcPr>
          <w:p w14:paraId="57CBFE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7F5A1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54026A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5BC3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9188985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Федеральный закон № 323 от 21.11.2011 г. "Об основах охраны здоровья граждан в Российской Федерации" ст. 38</w:t>
            </w:r>
          </w:p>
        </w:tc>
      </w:tr>
      <w:tr w:rsidR="00EE4CFB" w:rsidRPr="00BB02B8" w14:paraId="653F4A41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03B99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979D4B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1E1924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4D34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227C7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Функциональные характеристики:</w:t>
            </w:r>
          </w:p>
        </w:tc>
        <w:tc>
          <w:tcPr>
            <w:tcW w:w="709" w:type="dxa"/>
            <w:vAlign w:val="center"/>
          </w:tcPr>
          <w:p w14:paraId="6B1918C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CD84EC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5153030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</w:tcPr>
          <w:p w14:paraId="78A82278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E4CFB" w:rsidRPr="00BB02B8" w14:paraId="19741E3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81098C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FC1B2C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4F3734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D449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942E52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каналов для подключения аппликатора </w:t>
            </w: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прессотерапии</w:t>
            </w:r>
            <w:proofErr w:type="spellEnd"/>
          </w:p>
        </w:tc>
        <w:tc>
          <w:tcPr>
            <w:tcW w:w="709" w:type="dxa"/>
            <w:vAlign w:val="center"/>
          </w:tcPr>
          <w:p w14:paraId="365D49C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3E43DD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</w:p>
        </w:tc>
        <w:tc>
          <w:tcPr>
            <w:tcW w:w="1560" w:type="dxa"/>
            <w:vAlign w:val="center"/>
          </w:tcPr>
          <w:p w14:paraId="5626610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9658BF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7B803BB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Для обеспечения максимально эффективной венозной компрессии</w:t>
            </w:r>
          </w:p>
        </w:tc>
      </w:tr>
      <w:tr w:rsidR="00EE4CFB" w:rsidRPr="00BB02B8" w14:paraId="34232E1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6B6D79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F790ED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23A881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A6C2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6E335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Работа по принципу прерывистой пневматической компрессии</w:t>
            </w:r>
          </w:p>
        </w:tc>
        <w:tc>
          <w:tcPr>
            <w:tcW w:w="709" w:type="dxa"/>
            <w:vAlign w:val="center"/>
          </w:tcPr>
          <w:p w14:paraId="05B4B32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048ABA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EED845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18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8FA4482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 xml:space="preserve">Для обеспечения </w:t>
            </w:r>
            <w:proofErr w:type="spellStart"/>
            <w:r w:rsidRPr="00BC587B">
              <w:rPr>
                <w:color w:val="000000"/>
                <w:sz w:val="16"/>
                <w:szCs w:val="16"/>
                <w:lang w:val="ru-RU"/>
              </w:rPr>
              <w:t>последовательностной</w:t>
            </w:r>
            <w:proofErr w:type="spellEnd"/>
            <w:r w:rsidRPr="00BC587B">
              <w:rPr>
                <w:color w:val="000000"/>
                <w:sz w:val="16"/>
                <w:szCs w:val="16"/>
                <w:lang w:val="ru-RU"/>
              </w:rPr>
              <w:t xml:space="preserve"> венозной компрессии</w:t>
            </w:r>
          </w:p>
        </w:tc>
      </w:tr>
      <w:tr w:rsidR="00EE4CFB" w:rsidRPr="00BB02B8" w14:paraId="2FF2D1A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4ABA30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79A6E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7DDEF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A1D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5709AF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Русифицированное ПО</w:t>
            </w:r>
          </w:p>
        </w:tc>
        <w:tc>
          <w:tcPr>
            <w:tcW w:w="709" w:type="dxa"/>
            <w:vAlign w:val="center"/>
          </w:tcPr>
          <w:p w14:paraId="4BF5ED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9852A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2A6B35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18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03A198B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Для ознакомления с функциями прибора</w:t>
            </w:r>
          </w:p>
        </w:tc>
      </w:tr>
      <w:tr w:rsidR="00EE4CFB" w:rsidRPr="00BB02B8" w14:paraId="122A50A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161933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7596A8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C58130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18E2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16095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Сенсорный экран</w:t>
            </w:r>
          </w:p>
        </w:tc>
        <w:tc>
          <w:tcPr>
            <w:tcW w:w="709" w:type="dxa"/>
            <w:vAlign w:val="center"/>
          </w:tcPr>
          <w:p w14:paraId="715641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516E31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A126E8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18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026F8FA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Информация, отображаемая на экране, помогает пользователю контролировать проведение терапии</w:t>
            </w:r>
          </w:p>
        </w:tc>
      </w:tr>
      <w:tr w:rsidR="00EE4CFB" w:rsidRPr="00BB02B8" w14:paraId="02D9AE1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C66167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37821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2AC0E1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196C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98BEA7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Самоидентификация подключенных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аксессуаров после первичной установки</w:t>
            </w:r>
          </w:p>
        </w:tc>
        <w:tc>
          <w:tcPr>
            <w:tcW w:w="709" w:type="dxa"/>
            <w:vAlign w:val="center"/>
          </w:tcPr>
          <w:p w14:paraId="57AE09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B6322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AADCE4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DB3186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DB31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1570" w:type="dxa"/>
          </w:tcPr>
          <w:p w14:paraId="08CEDBFA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lastRenderedPageBreak/>
              <w:t>Для удобства в эксплуатации персоналом</w:t>
            </w:r>
          </w:p>
        </w:tc>
      </w:tr>
      <w:tr w:rsidR="00EE4CFB" w:rsidRPr="00BB02B8" w14:paraId="6E31030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3F73DA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F0619F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81E52A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E1A3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FA18B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Диагностика внутренних функций аппарата</w:t>
            </w:r>
          </w:p>
        </w:tc>
        <w:tc>
          <w:tcPr>
            <w:tcW w:w="709" w:type="dxa"/>
            <w:vAlign w:val="center"/>
          </w:tcPr>
          <w:p w14:paraId="1F93BB2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17F1B9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45121B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18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787C22D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7321380A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94D495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503010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F4BE18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586D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8B91D8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Предупреждение на экране в случае каких-либо нарушений</w:t>
            </w:r>
          </w:p>
        </w:tc>
        <w:tc>
          <w:tcPr>
            <w:tcW w:w="709" w:type="dxa"/>
            <w:vAlign w:val="center"/>
          </w:tcPr>
          <w:p w14:paraId="60AF56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1939A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691260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96C846E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58473C7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C6FCD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836CFD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9CF74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9FE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61B143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Блокировка в безопасный режим</w:t>
            </w:r>
          </w:p>
        </w:tc>
        <w:tc>
          <w:tcPr>
            <w:tcW w:w="709" w:type="dxa"/>
            <w:vAlign w:val="center"/>
          </w:tcPr>
          <w:p w14:paraId="57E4789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2F44D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149E92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B82E991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2873C24B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FE6699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56D4B4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CECB31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2C28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7EAF93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Список диагнозов в аппарате с программами лечения</w:t>
            </w:r>
          </w:p>
        </w:tc>
        <w:tc>
          <w:tcPr>
            <w:tcW w:w="709" w:type="dxa"/>
            <w:vAlign w:val="center"/>
          </w:tcPr>
          <w:p w14:paraId="3C6852A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936D08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6EB27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56482301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515AB10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BF1846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B7200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8ACDB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FD4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DF460D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Отображение на экране значения интенсивности терапии</w:t>
            </w:r>
          </w:p>
        </w:tc>
        <w:tc>
          <w:tcPr>
            <w:tcW w:w="709" w:type="dxa"/>
            <w:vAlign w:val="center"/>
          </w:tcPr>
          <w:p w14:paraId="6334D07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C2EE27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DB3AD2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1067F9E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7A9B8D2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F474C1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D3DE3D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A59B93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65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2FE4F4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Отображение оставшегося времени терапии</w:t>
            </w:r>
          </w:p>
        </w:tc>
        <w:tc>
          <w:tcPr>
            <w:tcW w:w="709" w:type="dxa"/>
            <w:vAlign w:val="center"/>
          </w:tcPr>
          <w:p w14:paraId="4134664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244ABE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F847FC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9270FF2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09479DA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C8313F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BA2D6C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1178D6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DF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37561E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Отображение на экране анимации процесса надувания секторов</w:t>
            </w:r>
          </w:p>
        </w:tc>
        <w:tc>
          <w:tcPr>
            <w:tcW w:w="709" w:type="dxa"/>
            <w:vAlign w:val="center"/>
          </w:tcPr>
          <w:p w14:paraId="3939A2D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329470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197D75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92C7315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Функциональные возможности аппарата для полного спектра манипуляций</w:t>
            </w:r>
          </w:p>
        </w:tc>
      </w:tr>
      <w:tr w:rsidR="00EE4CFB" w:rsidRPr="00BB02B8" w14:paraId="5ACB2B31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B7721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4568A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7131D7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D5C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AB35A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Настройка параметров вручную</w:t>
            </w:r>
          </w:p>
        </w:tc>
        <w:tc>
          <w:tcPr>
            <w:tcW w:w="709" w:type="dxa"/>
            <w:vAlign w:val="center"/>
          </w:tcPr>
          <w:p w14:paraId="7D969E1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3B2E2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7671DC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03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9EE6CA7" w14:textId="77777777" w:rsidR="00EE4CFB" w:rsidRPr="00BB02B8" w:rsidRDefault="00EE4CFB" w:rsidP="00BC587B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C587B">
              <w:rPr>
                <w:color w:val="000000"/>
                <w:sz w:val="16"/>
                <w:szCs w:val="16"/>
                <w:lang w:val="ru-RU"/>
              </w:rPr>
              <w:t>Индивидуальных подход в выборе процедуры для каждого пациента</w:t>
            </w:r>
          </w:p>
        </w:tc>
      </w:tr>
      <w:tr w:rsidR="00EE4CFB" w:rsidRPr="00BB02B8" w14:paraId="0D22DD3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F44DF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040FB8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FDC1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8F3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566070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Сохранение в аппарате пользовательских программ: </w:t>
            </w:r>
          </w:p>
        </w:tc>
        <w:tc>
          <w:tcPr>
            <w:tcW w:w="709" w:type="dxa"/>
            <w:vAlign w:val="center"/>
          </w:tcPr>
          <w:p w14:paraId="362752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96FD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параметры давления, метода надувания, параметров цикличности, времени, аппликатора</w:t>
            </w:r>
          </w:p>
        </w:tc>
        <w:tc>
          <w:tcPr>
            <w:tcW w:w="1560" w:type="dxa"/>
          </w:tcPr>
          <w:p w14:paraId="4481875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832BA5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возможности курсовой терапии индивидуальной программы</w:t>
            </w:r>
          </w:p>
        </w:tc>
      </w:tr>
      <w:tr w:rsidR="00EE4CFB" w:rsidRPr="00BB02B8" w14:paraId="445E5A3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D8C6E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F866B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2D8FAC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E68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DAA6A0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и сохранение последовательностей терапии</w:t>
            </w:r>
          </w:p>
        </w:tc>
        <w:tc>
          <w:tcPr>
            <w:tcW w:w="709" w:type="dxa"/>
            <w:vAlign w:val="center"/>
          </w:tcPr>
          <w:p w14:paraId="5DB1CBE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8E957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AC730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68DAE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возможности курсовой терапии индивидуальной программы</w:t>
            </w:r>
          </w:p>
        </w:tc>
      </w:tr>
      <w:tr w:rsidR="00EE4CFB" w:rsidRPr="00BB02B8" w14:paraId="5E624C9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2B8DB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8B997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2EE94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7C68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918A86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изменения интенсивности терапии во время процедуры</w:t>
            </w:r>
          </w:p>
        </w:tc>
        <w:tc>
          <w:tcPr>
            <w:tcW w:w="709" w:type="dxa"/>
            <w:vAlign w:val="center"/>
          </w:tcPr>
          <w:p w14:paraId="2202472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713A3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ED2A0D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1719B5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индивидуальной программы терапии</w:t>
            </w:r>
          </w:p>
        </w:tc>
      </w:tr>
      <w:tr w:rsidR="00EE4CFB" w:rsidRPr="00BB02B8" w14:paraId="69A117BC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C226A0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F4B129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E16238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AB4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B5498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изменения интенсивности и продолжительности терапии во время паузы</w:t>
            </w:r>
          </w:p>
        </w:tc>
        <w:tc>
          <w:tcPr>
            <w:tcW w:w="709" w:type="dxa"/>
            <w:vAlign w:val="center"/>
          </w:tcPr>
          <w:p w14:paraId="55D2F3F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8E5695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40669E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51960B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индивидуальной программы терапии</w:t>
            </w:r>
          </w:p>
        </w:tc>
      </w:tr>
      <w:tr w:rsidR="00EE4CFB" w:rsidRPr="00BB02B8" w14:paraId="05C9C0F9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41888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C46C8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293E26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AD2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45C68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Автоматическое выкачивание воздуха из камер аппликатора после завершения процедуры</w:t>
            </w:r>
          </w:p>
        </w:tc>
        <w:tc>
          <w:tcPr>
            <w:tcW w:w="709" w:type="dxa"/>
            <w:vAlign w:val="center"/>
          </w:tcPr>
          <w:p w14:paraId="28DDF38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5D4246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6869E7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57A743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безопасного и комфортного завершения сеанса</w:t>
            </w:r>
          </w:p>
        </w:tc>
      </w:tr>
      <w:tr w:rsidR="00EE4CFB" w:rsidRPr="00BB02B8" w14:paraId="719DCAE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7FCB32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471967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4A62F0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523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B737F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Режимы окончания терапии:</w:t>
            </w:r>
          </w:p>
        </w:tc>
        <w:tc>
          <w:tcPr>
            <w:tcW w:w="709" w:type="dxa"/>
            <w:vAlign w:val="center"/>
          </w:tcPr>
          <w:p w14:paraId="32EBB2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21930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E11FD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345A37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индивидуальной программы терапии</w:t>
            </w:r>
          </w:p>
        </w:tc>
      </w:tr>
      <w:tr w:rsidR="00EE4CFB" w:rsidRPr="00BB02B8" w14:paraId="5A89BB8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D7DC7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D51B91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336953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2B5E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BAE907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временной приоритет - терапия завершается по истечении установленного времени</w:t>
            </w:r>
          </w:p>
        </w:tc>
        <w:tc>
          <w:tcPr>
            <w:tcW w:w="709" w:type="dxa"/>
            <w:vAlign w:val="center"/>
          </w:tcPr>
          <w:p w14:paraId="22E9CEF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B6E07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8CEB25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C9C7D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индивидуальной программы терапии</w:t>
            </w:r>
          </w:p>
        </w:tc>
      </w:tr>
      <w:tr w:rsidR="00EE4CFB" w:rsidRPr="00BB02B8" w14:paraId="3A4D213B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0EB14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580A3D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31A4C8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20E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2.19.2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8B9BF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 цикла терапии - если заданное время истекает в середине текущего цикла, терапия продолжается до окончания цикла</w:t>
            </w:r>
          </w:p>
        </w:tc>
        <w:tc>
          <w:tcPr>
            <w:tcW w:w="709" w:type="dxa"/>
            <w:vAlign w:val="center"/>
          </w:tcPr>
          <w:p w14:paraId="13EBC0A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649AF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3D48D5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45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C3EA50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подбора индивидуальной программы терапии</w:t>
            </w:r>
          </w:p>
        </w:tc>
      </w:tr>
      <w:tr w:rsidR="00EE4CFB" w:rsidRPr="00BB02B8" w14:paraId="1CE37D0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C00B6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26C769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60F639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1A0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5FFAD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режимов отображения информации о терапии при выборе диагноза</w:t>
            </w:r>
          </w:p>
        </w:tc>
        <w:tc>
          <w:tcPr>
            <w:tcW w:w="709" w:type="dxa"/>
            <w:vAlign w:val="center"/>
          </w:tcPr>
          <w:p w14:paraId="2025E8C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9603E2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14:paraId="2C3D8E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087018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653189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EE4CFB" w:rsidRPr="00BB02B8" w14:paraId="2B784ED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E40280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E4D182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A5123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34D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F657B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Эргономичный режим: отображение самых важных параметров терапии на экране</w:t>
            </w:r>
          </w:p>
        </w:tc>
        <w:tc>
          <w:tcPr>
            <w:tcW w:w="709" w:type="dxa"/>
            <w:vAlign w:val="center"/>
          </w:tcPr>
          <w:p w14:paraId="61904DD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061D3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D9AF1F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5C4057E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EE4CFB" w:rsidRPr="00BB02B8" w14:paraId="3DA9601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174A0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237D9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390E7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A949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8933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Стандартный режим: отображение всех параметров терапии на экране с возможностью изменения самых важных параметров терапии</w:t>
            </w:r>
          </w:p>
        </w:tc>
        <w:tc>
          <w:tcPr>
            <w:tcW w:w="709" w:type="dxa"/>
            <w:vAlign w:val="center"/>
          </w:tcPr>
          <w:p w14:paraId="138BA6D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F8CD22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866537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589DED6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настройки аппарата под пациента при проведении последующих процедур</w:t>
            </w:r>
          </w:p>
        </w:tc>
      </w:tr>
      <w:tr w:rsidR="00EE4CFB" w:rsidRPr="00BB02B8" w14:paraId="0699F9E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5D7F36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8A16DD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00A1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7C4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63E3E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Экспертный режим: отображение всех параметров терапии на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экране с возможностью их изменения</w:t>
            </w:r>
          </w:p>
        </w:tc>
        <w:tc>
          <w:tcPr>
            <w:tcW w:w="709" w:type="dxa"/>
            <w:vAlign w:val="center"/>
          </w:tcPr>
          <w:p w14:paraId="732BA1A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BE6A55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A6100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7B09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1570" w:type="dxa"/>
          </w:tcPr>
          <w:p w14:paraId="4653596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Для индивидуальной </w:t>
            </w:r>
            <w:proofErr w:type="gramStart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настройки 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аппарата</w:t>
            </w:r>
            <w:proofErr w:type="gramEnd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под пациента</w:t>
            </w:r>
          </w:p>
        </w:tc>
      </w:tr>
      <w:tr w:rsidR="00EE4CFB" w:rsidRPr="00BB02B8" w14:paraId="3319971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C149D7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DEA68F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4CA0AD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1997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43A3C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прерывания терапии кнопкой на аппарате</w:t>
            </w:r>
          </w:p>
        </w:tc>
        <w:tc>
          <w:tcPr>
            <w:tcW w:w="709" w:type="dxa"/>
            <w:vAlign w:val="center"/>
          </w:tcPr>
          <w:p w14:paraId="18EECEC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C7E843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CA27A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03B04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безопасности пациента при проведении терапии</w:t>
            </w:r>
          </w:p>
        </w:tc>
      </w:tr>
      <w:tr w:rsidR="00EE4CFB" w:rsidRPr="00BB02B8" w14:paraId="3FA11B9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7C61CE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650AC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F8922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7850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857E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проведенных терапий</w:t>
            </w:r>
          </w:p>
        </w:tc>
        <w:tc>
          <w:tcPr>
            <w:tcW w:w="709" w:type="dxa"/>
            <w:vAlign w:val="center"/>
          </w:tcPr>
          <w:p w14:paraId="0B4C8AF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27B60B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23A67E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5B0184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EE4CFB" w:rsidRPr="00BB02B8" w14:paraId="704540A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2AC2CA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238B5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98560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7F19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08D9ED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 данных пациентов</w:t>
            </w:r>
          </w:p>
        </w:tc>
        <w:tc>
          <w:tcPr>
            <w:tcW w:w="709" w:type="dxa"/>
            <w:vAlign w:val="center"/>
          </w:tcPr>
          <w:p w14:paraId="7413D09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735D79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79CB89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26323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EE4CFB" w:rsidRPr="00BB02B8" w14:paraId="725660C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BCF369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76D2D1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268CCF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5E5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81D80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установки собственного пароля на аппарате</w:t>
            </w:r>
          </w:p>
        </w:tc>
        <w:tc>
          <w:tcPr>
            <w:tcW w:w="709" w:type="dxa"/>
            <w:vAlign w:val="center"/>
          </w:tcPr>
          <w:p w14:paraId="2F490BF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05CB58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FAD021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B36047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EE4CFB" w:rsidRPr="00BB02B8" w14:paraId="0094CBF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6CCD0A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A6D361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ABFE1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934B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CB8719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обновления ПО</w:t>
            </w:r>
          </w:p>
        </w:tc>
        <w:tc>
          <w:tcPr>
            <w:tcW w:w="709" w:type="dxa"/>
            <w:vAlign w:val="center"/>
          </w:tcPr>
          <w:p w14:paraId="7AE9D94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40B67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5A570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B098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6CAE3E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EE4CFB" w:rsidRPr="00BB02B8" w14:paraId="133510A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761700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014EB8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D9C9DE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D0C4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66CE3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характеристики:</w:t>
            </w:r>
          </w:p>
        </w:tc>
        <w:tc>
          <w:tcPr>
            <w:tcW w:w="709" w:type="dxa"/>
            <w:vAlign w:val="center"/>
          </w:tcPr>
          <w:p w14:paraId="3A01D3B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3250FF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6FE25EC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5A5BEA3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3A11209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5CDAEB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EB5661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01A940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5501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B7D8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Аппарат:</w:t>
            </w:r>
          </w:p>
        </w:tc>
        <w:tc>
          <w:tcPr>
            <w:tcW w:w="709" w:type="dxa"/>
            <w:vAlign w:val="center"/>
          </w:tcPr>
          <w:p w14:paraId="6AFFA8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E89B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32958A9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2DF20E0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CF9D19D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E1B6EC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D76D9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3700B7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D86C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CA614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Масса аппарата</w:t>
            </w:r>
          </w:p>
        </w:tc>
        <w:tc>
          <w:tcPr>
            <w:tcW w:w="709" w:type="dxa"/>
            <w:vAlign w:val="center"/>
          </w:tcPr>
          <w:p w14:paraId="5B03BE6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39AC8A2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  <w:vAlign w:val="center"/>
          </w:tcPr>
          <w:p w14:paraId="2B3CC30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5119FC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202A974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удобного расположения аппарата в кабинете</w:t>
            </w:r>
          </w:p>
        </w:tc>
      </w:tr>
      <w:tr w:rsidR="00EE4CFB" w:rsidRPr="00BB02B8" w14:paraId="31B839D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6EB399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90C5F1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AA8F9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8DAB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1A996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Размеры (Ш×В×Г)</w:t>
            </w:r>
          </w:p>
        </w:tc>
        <w:tc>
          <w:tcPr>
            <w:tcW w:w="709" w:type="dxa"/>
            <w:vAlign w:val="center"/>
          </w:tcPr>
          <w:p w14:paraId="3C7C252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01A9A1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2C4D">
              <w:rPr>
                <w:rFonts w:ascii="Times New Roman" w:hAnsi="Times New Roman" w:cs="Times New Roman"/>
                <w:sz w:val="16"/>
                <w:szCs w:val="16"/>
              </w:rPr>
              <w:t>390х890х300</w:t>
            </w:r>
          </w:p>
        </w:tc>
        <w:tc>
          <w:tcPr>
            <w:tcW w:w="1560" w:type="dxa"/>
            <w:vAlign w:val="center"/>
          </w:tcPr>
          <w:p w14:paraId="639E154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2A282B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F7D37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перемещения</w:t>
            </w:r>
          </w:p>
        </w:tc>
      </w:tr>
      <w:tr w:rsidR="00EE4CFB" w:rsidRPr="00BB02B8" w14:paraId="7153021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38EB8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53B96F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1B8A0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33E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4E478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Класс защиты</w:t>
            </w:r>
          </w:p>
        </w:tc>
        <w:tc>
          <w:tcPr>
            <w:tcW w:w="709" w:type="dxa"/>
            <w:vAlign w:val="center"/>
          </w:tcPr>
          <w:p w14:paraId="051B670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74D498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IP 20</w:t>
            </w:r>
          </w:p>
        </w:tc>
        <w:tc>
          <w:tcPr>
            <w:tcW w:w="1560" w:type="dxa"/>
            <w:vAlign w:val="center"/>
          </w:tcPr>
          <w:p w14:paraId="3B0B41F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9EDC2B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соответствии с ГОСТ 14254-96</w:t>
            </w:r>
          </w:p>
        </w:tc>
      </w:tr>
      <w:tr w:rsidR="00EE4CFB" w:rsidRPr="00BB02B8" w14:paraId="4A146BE8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88383D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864DEF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0C97A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7F74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16794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Экран:</w:t>
            </w:r>
          </w:p>
        </w:tc>
        <w:tc>
          <w:tcPr>
            <w:tcW w:w="709" w:type="dxa"/>
            <w:vAlign w:val="center"/>
          </w:tcPr>
          <w:p w14:paraId="023787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7549E9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vAlign w:val="center"/>
          </w:tcPr>
          <w:p w14:paraId="745425A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14:paraId="5B3638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79B63B1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C7C914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1DE1D2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110F1C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DC89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38D59E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ЖК</w:t>
            </w:r>
          </w:p>
        </w:tc>
        <w:tc>
          <w:tcPr>
            <w:tcW w:w="709" w:type="dxa"/>
            <w:vAlign w:val="center"/>
          </w:tcPr>
          <w:p w14:paraId="30BE96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A927E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10900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07E7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</w:t>
            </w:r>
            <w:r w:rsidRPr="001707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может изменяться участником закупки</w:t>
            </w:r>
          </w:p>
        </w:tc>
        <w:tc>
          <w:tcPr>
            <w:tcW w:w="1570" w:type="dxa"/>
          </w:tcPr>
          <w:p w14:paraId="5174679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Обусловлено необходимостью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отображения данных и удобства управления</w:t>
            </w:r>
          </w:p>
        </w:tc>
      </w:tr>
      <w:tr w:rsidR="00EE4CFB" w:rsidRPr="00BB02B8" w14:paraId="775D2AE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F05814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13D42F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3E73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7622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631DEF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  <w:tc>
          <w:tcPr>
            <w:tcW w:w="709" w:type="dxa"/>
            <w:vAlign w:val="center"/>
          </w:tcPr>
          <w:p w14:paraId="6242FFF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F63ACC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DE94C8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07E7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A28B96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Обусловлено необходимостью отображения данных и удобства управления</w:t>
            </w:r>
          </w:p>
        </w:tc>
      </w:tr>
      <w:tr w:rsidR="00EE4CFB" w:rsidRPr="00BB02B8" w14:paraId="048A055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C450B7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FD572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A93A1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FAC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6474A2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</w:tc>
        <w:tc>
          <w:tcPr>
            <w:tcW w:w="709" w:type="dxa"/>
            <w:vAlign w:val="center"/>
          </w:tcPr>
          <w:p w14:paraId="67F42D0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71541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FB3E6A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07E7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53A5390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Обусловлено необходимостью отображения данных и удобства управления</w:t>
            </w:r>
          </w:p>
        </w:tc>
      </w:tr>
      <w:tr w:rsidR="00EE4CFB" w:rsidRPr="00BB02B8" w14:paraId="3F0372B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DFB596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EA1C83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F8AD33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2FF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5AEC1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Разрешение</w:t>
            </w:r>
          </w:p>
        </w:tc>
        <w:tc>
          <w:tcPr>
            <w:tcW w:w="709" w:type="dxa"/>
            <w:vAlign w:val="center"/>
          </w:tcPr>
          <w:p w14:paraId="6521390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Точек</w:t>
            </w:r>
          </w:p>
        </w:tc>
        <w:tc>
          <w:tcPr>
            <w:tcW w:w="1842" w:type="dxa"/>
            <w:vAlign w:val="center"/>
          </w:tcPr>
          <w:p w14:paraId="4694A9B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640х480</w:t>
            </w:r>
          </w:p>
        </w:tc>
        <w:tc>
          <w:tcPr>
            <w:tcW w:w="1560" w:type="dxa"/>
            <w:vAlign w:val="center"/>
          </w:tcPr>
          <w:p w14:paraId="5040915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814ED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35E5769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Обусловлено необходимостью отображения данных и удобства управления</w:t>
            </w:r>
          </w:p>
        </w:tc>
      </w:tr>
      <w:tr w:rsidR="00EE4CFB" w:rsidRPr="00BB02B8" w14:paraId="323051D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253E9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83022B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AFBD7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C3A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58F49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Диагональ </w:t>
            </w:r>
          </w:p>
        </w:tc>
        <w:tc>
          <w:tcPr>
            <w:tcW w:w="709" w:type="dxa"/>
            <w:vAlign w:val="center"/>
          </w:tcPr>
          <w:p w14:paraId="3EAB7E8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5420B8D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 8,5</w:t>
            </w:r>
          </w:p>
        </w:tc>
        <w:tc>
          <w:tcPr>
            <w:tcW w:w="1560" w:type="dxa"/>
            <w:vAlign w:val="center"/>
          </w:tcPr>
          <w:p w14:paraId="065FB66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0E5139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F2C51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Обусловлено необходимостью отображения данных и удобства управления</w:t>
            </w:r>
          </w:p>
        </w:tc>
      </w:tr>
      <w:tr w:rsidR="00EE4CFB" w:rsidRPr="00BB02B8" w14:paraId="655B7B0D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2BFDD6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59D72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43B169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B558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45AED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Настраиваемые значения</w:t>
            </w:r>
          </w:p>
        </w:tc>
        <w:tc>
          <w:tcPr>
            <w:tcW w:w="709" w:type="dxa"/>
            <w:vAlign w:val="center"/>
          </w:tcPr>
          <w:p w14:paraId="5D5209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F346A2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8DA2A4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49579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651B8A6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18C9A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A01E03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503A45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97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18BF4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регулировки длительности терапии</w:t>
            </w:r>
          </w:p>
        </w:tc>
        <w:tc>
          <w:tcPr>
            <w:tcW w:w="709" w:type="dxa"/>
            <w:vAlign w:val="center"/>
          </w:tcPr>
          <w:p w14:paraId="6C6E1AD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минут</w:t>
            </w:r>
          </w:p>
        </w:tc>
        <w:tc>
          <w:tcPr>
            <w:tcW w:w="1842" w:type="dxa"/>
            <w:vAlign w:val="center"/>
          </w:tcPr>
          <w:p w14:paraId="5707CDF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00:01-99:00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617486D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E66D73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5A5AB69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выбора времени воздействия</w:t>
            </w:r>
          </w:p>
        </w:tc>
      </w:tr>
      <w:tr w:rsidR="00EE4CFB" w:rsidRPr="00BB02B8" w14:paraId="1E5D2D8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C98AF0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87FD9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BC8708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D49B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E52C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регулировки давления</w:t>
            </w:r>
          </w:p>
        </w:tc>
        <w:tc>
          <w:tcPr>
            <w:tcW w:w="709" w:type="dxa"/>
            <w:vAlign w:val="center"/>
          </w:tcPr>
          <w:p w14:paraId="42E178B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мм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рт.ст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14:paraId="5EDFD54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(20–15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C06AAE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6D69DF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6277860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Возможность индивидуальной настройки воздействия</w:t>
            </w:r>
          </w:p>
        </w:tc>
      </w:tr>
      <w:tr w:rsidR="00EE4CFB" w:rsidRPr="00BB02B8" w14:paraId="03420E0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7A796D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3527BF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698B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FBCA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A737F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регулировки времени надувания</w:t>
            </w:r>
          </w:p>
        </w:tc>
        <w:tc>
          <w:tcPr>
            <w:tcW w:w="709" w:type="dxa"/>
            <w:vAlign w:val="center"/>
          </w:tcPr>
          <w:p w14:paraId="291AF8C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842" w:type="dxa"/>
            <w:vAlign w:val="center"/>
          </w:tcPr>
          <w:p w14:paraId="0AC7331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≥(</w:t>
            </w:r>
            <w:proofErr w:type="gram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17003E7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F6A3DA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29CB9C9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возможности индивидуального выбора времени воздействия</w:t>
            </w:r>
          </w:p>
        </w:tc>
      </w:tr>
      <w:tr w:rsidR="00EE4CFB" w:rsidRPr="00BB02B8" w14:paraId="3F00B8A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82070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F93DE3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C08C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DB47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E5345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Диапазон регулировки времени выдержки </w:t>
            </w:r>
          </w:p>
        </w:tc>
        <w:tc>
          <w:tcPr>
            <w:tcW w:w="709" w:type="dxa"/>
            <w:vAlign w:val="center"/>
          </w:tcPr>
          <w:p w14:paraId="7915F00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842" w:type="dxa"/>
            <w:vAlign w:val="center"/>
          </w:tcPr>
          <w:p w14:paraId="59A72BF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0-255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D4F80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DF2FEB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1E22FAE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выбора времени воздействия</w:t>
            </w:r>
          </w:p>
        </w:tc>
      </w:tr>
      <w:tr w:rsidR="00EE4CFB" w:rsidRPr="00BB02B8" w14:paraId="2904B16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9B8A9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C54DE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E3E87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C0CB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58CE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регулировки времени циклического перерыва</w:t>
            </w:r>
          </w:p>
        </w:tc>
        <w:tc>
          <w:tcPr>
            <w:tcW w:w="709" w:type="dxa"/>
            <w:vAlign w:val="center"/>
          </w:tcPr>
          <w:p w14:paraId="46F75C3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842" w:type="dxa"/>
            <w:vAlign w:val="center"/>
          </w:tcPr>
          <w:p w14:paraId="1A99A8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0-255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14:paraId="13CF4DF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2EEAC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694F79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воздействия во время терапии</w:t>
            </w:r>
          </w:p>
        </w:tc>
      </w:tr>
      <w:tr w:rsidR="00EE4CFB" w:rsidRPr="00BB02B8" w14:paraId="26C306E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41629B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14A0F0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12FE52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D4AC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F3B4E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режимов нагнетания давления</w:t>
            </w:r>
          </w:p>
        </w:tc>
        <w:tc>
          <w:tcPr>
            <w:tcW w:w="709" w:type="dxa"/>
            <w:vAlign w:val="center"/>
          </w:tcPr>
          <w:p w14:paraId="6F6F19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42842E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1560" w:type="dxa"/>
            <w:vAlign w:val="center"/>
          </w:tcPr>
          <w:p w14:paraId="679A862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E1A87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AD69FF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 различных режимов нагнетания давления для индивидуального подхода терапии</w:t>
            </w:r>
          </w:p>
        </w:tc>
      </w:tr>
      <w:tr w:rsidR="00EE4CFB" w:rsidRPr="00BB02B8" w14:paraId="23834A9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2EC3BF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BC50BC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60DE9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D9CA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F5DDF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Шаг устанавливаемых значений</w:t>
            </w:r>
          </w:p>
        </w:tc>
        <w:tc>
          <w:tcPr>
            <w:tcW w:w="709" w:type="dxa"/>
            <w:vAlign w:val="center"/>
          </w:tcPr>
          <w:p w14:paraId="1D5146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1589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F397C7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</w:tcPr>
          <w:p w14:paraId="7B69C3A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74337E0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ED0440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6CE0E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A1A443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3602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F8C6D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709" w:type="dxa"/>
            <w:vAlign w:val="center"/>
          </w:tcPr>
          <w:p w14:paraId="62EFFC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сек.</w:t>
            </w:r>
          </w:p>
        </w:tc>
        <w:tc>
          <w:tcPr>
            <w:tcW w:w="1842" w:type="dxa"/>
            <w:vAlign w:val="center"/>
          </w:tcPr>
          <w:p w14:paraId="2BB5587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670ECBF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DB4295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43A38BB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выбора времени воздействия</w:t>
            </w:r>
          </w:p>
        </w:tc>
      </w:tr>
      <w:tr w:rsidR="00EE4CFB" w:rsidRPr="00BB02B8" w14:paraId="3345770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678077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5C2A6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773155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BD4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22BB3B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Давление</w:t>
            </w:r>
          </w:p>
        </w:tc>
        <w:tc>
          <w:tcPr>
            <w:tcW w:w="709" w:type="dxa"/>
            <w:vAlign w:val="center"/>
          </w:tcPr>
          <w:p w14:paraId="019B3DB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 рт. ст.</w:t>
            </w:r>
          </w:p>
        </w:tc>
        <w:tc>
          <w:tcPr>
            <w:tcW w:w="1842" w:type="dxa"/>
            <w:vAlign w:val="center"/>
          </w:tcPr>
          <w:p w14:paraId="3B9A759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2F9DBD8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17BE42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18EC109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Выбор различных режимов нагнетания давления для индивидуального подхода терапии </w:t>
            </w:r>
          </w:p>
        </w:tc>
      </w:tr>
      <w:tr w:rsidR="00EE4CFB" w:rsidRPr="00BB02B8" w14:paraId="29FFE44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AF513C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7047BE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21239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6612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35E96C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надувания</w:t>
            </w:r>
          </w:p>
        </w:tc>
        <w:tc>
          <w:tcPr>
            <w:tcW w:w="709" w:type="dxa"/>
            <w:vAlign w:val="center"/>
          </w:tcPr>
          <w:p w14:paraId="3ECB53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сек.</w:t>
            </w:r>
          </w:p>
        </w:tc>
        <w:tc>
          <w:tcPr>
            <w:tcW w:w="1842" w:type="dxa"/>
            <w:vAlign w:val="center"/>
          </w:tcPr>
          <w:p w14:paraId="1940854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5B45FDC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724FD2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5111914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Точная настройка терапии </w:t>
            </w:r>
          </w:p>
        </w:tc>
      </w:tr>
      <w:tr w:rsidR="00EE4CFB" w:rsidRPr="00BB02B8" w14:paraId="28E5679C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8E65A0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8199D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ADF73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D0D0" w14:textId="77777777" w:rsidR="00EE4CFB" w:rsidRPr="00BB02B8" w:rsidRDefault="00EE4CFB" w:rsidP="00BC587B">
            <w:pPr>
              <w:pStyle w:val="a8"/>
              <w:numPr>
                <w:ilvl w:val="2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C2822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 выдержки</w:t>
            </w:r>
          </w:p>
        </w:tc>
        <w:tc>
          <w:tcPr>
            <w:tcW w:w="709" w:type="dxa"/>
            <w:vAlign w:val="center"/>
          </w:tcPr>
          <w:p w14:paraId="6707A35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сек.</w:t>
            </w:r>
          </w:p>
        </w:tc>
        <w:tc>
          <w:tcPr>
            <w:tcW w:w="1842" w:type="dxa"/>
            <w:vAlign w:val="center"/>
          </w:tcPr>
          <w:p w14:paraId="2B1197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5CFB1A8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83482F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0190BE6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выбора времени воздействия</w:t>
            </w:r>
          </w:p>
        </w:tc>
      </w:tr>
      <w:tr w:rsidR="00EE4CFB" w:rsidRPr="00BB02B8" w14:paraId="49F526D8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3C49E9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905FB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59465E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0B17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497D0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Циклический перерыв</w:t>
            </w:r>
          </w:p>
        </w:tc>
        <w:tc>
          <w:tcPr>
            <w:tcW w:w="709" w:type="dxa"/>
            <w:vAlign w:val="center"/>
          </w:tcPr>
          <w:p w14:paraId="264E18D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сек.</w:t>
            </w:r>
          </w:p>
        </w:tc>
        <w:tc>
          <w:tcPr>
            <w:tcW w:w="1842" w:type="dxa"/>
            <w:vAlign w:val="center"/>
          </w:tcPr>
          <w:p w14:paraId="1D1B926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14:paraId="45CD1A6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87B44E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5C0F171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возможности индивидуального выбора времени воздействия</w:t>
            </w:r>
          </w:p>
        </w:tc>
      </w:tr>
      <w:tr w:rsidR="00EE4CFB" w:rsidRPr="00BB02B8" w14:paraId="6FE114C1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CDFF85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7482E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729E4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38C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CB393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Электропитание</w:t>
            </w:r>
          </w:p>
        </w:tc>
        <w:tc>
          <w:tcPr>
            <w:tcW w:w="709" w:type="dxa"/>
            <w:vAlign w:val="center"/>
          </w:tcPr>
          <w:p w14:paraId="5F5F6F3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B396DB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532C0D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571C331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DEF800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8E625A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040378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A9F6CD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E6A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883D2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Напряжение</w:t>
            </w:r>
          </w:p>
        </w:tc>
        <w:tc>
          <w:tcPr>
            <w:tcW w:w="709" w:type="dxa"/>
            <w:vAlign w:val="center"/>
          </w:tcPr>
          <w:p w14:paraId="379DF82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4244B4F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100-240 </w:t>
            </w:r>
          </w:p>
        </w:tc>
        <w:tc>
          <w:tcPr>
            <w:tcW w:w="1560" w:type="dxa"/>
            <w:vAlign w:val="center"/>
          </w:tcPr>
          <w:p w14:paraId="60E07E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F626C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 характеристиками сети электропитания медицинского учреждения</w:t>
            </w:r>
          </w:p>
        </w:tc>
      </w:tr>
      <w:tr w:rsidR="00EE4CFB" w:rsidRPr="00BB02B8" w14:paraId="1C6A766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80ECD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AE137B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D24676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1DEE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F115D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мощность</w:t>
            </w:r>
          </w:p>
        </w:tc>
        <w:tc>
          <w:tcPr>
            <w:tcW w:w="709" w:type="dxa"/>
            <w:vAlign w:val="center"/>
          </w:tcPr>
          <w:p w14:paraId="0DDFC5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Вт</w:t>
            </w:r>
          </w:p>
        </w:tc>
        <w:tc>
          <w:tcPr>
            <w:tcW w:w="1842" w:type="dxa"/>
            <w:vAlign w:val="center"/>
          </w:tcPr>
          <w:p w14:paraId="5CB7FED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</w:t>
            </w:r>
          </w:p>
        </w:tc>
        <w:tc>
          <w:tcPr>
            <w:tcW w:w="1560" w:type="dxa"/>
            <w:vAlign w:val="center"/>
          </w:tcPr>
          <w:p w14:paraId="19B95D3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73A0DA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9299CA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 характеристиками сети электропитания медицинского учреждения</w:t>
            </w:r>
          </w:p>
        </w:tc>
      </w:tr>
      <w:tr w:rsidR="00EE4CFB" w:rsidRPr="00BB02B8" w14:paraId="435A09E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B4C08F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F006EC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EA799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38B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1CB94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Частота</w:t>
            </w:r>
          </w:p>
        </w:tc>
        <w:tc>
          <w:tcPr>
            <w:tcW w:w="709" w:type="dxa"/>
            <w:vAlign w:val="center"/>
          </w:tcPr>
          <w:p w14:paraId="51FC7AB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Гц</w:t>
            </w:r>
          </w:p>
        </w:tc>
        <w:tc>
          <w:tcPr>
            <w:tcW w:w="1842" w:type="dxa"/>
            <w:vAlign w:val="center"/>
          </w:tcPr>
          <w:p w14:paraId="5DFD631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50-60 </w:t>
            </w:r>
          </w:p>
        </w:tc>
        <w:tc>
          <w:tcPr>
            <w:tcW w:w="1560" w:type="dxa"/>
            <w:vAlign w:val="center"/>
          </w:tcPr>
          <w:p w14:paraId="5CCEB58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115FB6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 характеристиками сети электропитания медицинского учреждения</w:t>
            </w:r>
          </w:p>
        </w:tc>
      </w:tr>
      <w:tr w:rsidR="00EE4CFB" w:rsidRPr="00BB02B8" w14:paraId="326773C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03A2C2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2BC753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2E9768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4322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763DA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 защиты: </w:t>
            </w:r>
          </w:p>
        </w:tc>
        <w:tc>
          <w:tcPr>
            <w:tcW w:w="709" w:type="dxa"/>
            <w:vAlign w:val="center"/>
          </w:tcPr>
          <w:p w14:paraId="0A2802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F07E2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60" w:type="dxa"/>
            <w:vAlign w:val="center"/>
          </w:tcPr>
          <w:p w14:paraId="1425B2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53737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Обусловлен характеристиками сети электропитания медицинского учреждения</w:t>
            </w:r>
          </w:p>
        </w:tc>
      </w:tr>
      <w:tr w:rsidR="00EE4CFB" w:rsidRPr="00BB02B8" w14:paraId="3FE03AB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5D1663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D4C474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256E7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F94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8BCBF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Аппликаторы (опционально):</w:t>
            </w:r>
          </w:p>
        </w:tc>
        <w:tc>
          <w:tcPr>
            <w:tcW w:w="709" w:type="dxa"/>
            <w:vAlign w:val="center"/>
          </w:tcPr>
          <w:p w14:paraId="4B1DEE6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650779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8085A8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2384FCB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4613A24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838915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D2B6AF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5B2D1A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C96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47FAE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Аппликатор-брюки:</w:t>
            </w:r>
          </w:p>
        </w:tc>
        <w:tc>
          <w:tcPr>
            <w:tcW w:w="709" w:type="dxa"/>
            <w:vAlign w:val="center"/>
          </w:tcPr>
          <w:p w14:paraId="1143A6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B5258F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12BB60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4F2EA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78BC97E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A4565D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361DAF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C198C4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5F2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E9A83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Форма аппликатора: </w:t>
            </w:r>
          </w:p>
        </w:tc>
        <w:tc>
          <w:tcPr>
            <w:tcW w:w="709" w:type="dxa"/>
            <w:vAlign w:val="center"/>
          </w:tcPr>
          <w:p w14:paraId="46E6537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1DCDA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брюки с секторами для стоп</w:t>
            </w:r>
          </w:p>
        </w:tc>
        <w:tc>
          <w:tcPr>
            <w:tcW w:w="1560" w:type="dxa"/>
            <w:vAlign w:val="center"/>
          </w:tcPr>
          <w:p w14:paraId="4B6696E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39B891C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Необходим для проведения терапии </w:t>
            </w:r>
          </w:p>
        </w:tc>
      </w:tr>
      <w:tr w:rsidR="00EE4CFB" w:rsidRPr="00BB02B8" w14:paraId="0F30A1BC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61BEC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84EDEA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4BF6E4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759C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A5B8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секторов </w:t>
            </w:r>
          </w:p>
        </w:tc>
        <w:tc>
          <w:tcPr>
            <w:tcW w:w="709" w:type="dxa"/>
            <w:vAlign w:val="center"/>
          </w:tcPr>
          <w:p w14:paraId="03A4677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520F2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14:paraId="6BF4B50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Участник закупки указывает в заявке конкретное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значение характеристики</w:t>
            </w:r>
          </w:p>
          <w:p w14:paraId="25D272E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158E4D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Для обеспечения лучшего терапевтического 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эффекта от процедуры</w:t>
            </w:r>
          </w:p>
        </w:tc>
      </w:tr>
      <w:tr w:rsidR="00EE4CFB" w:rsidRPr="00BB02B8" w14:paraId="6197602A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7B961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DCFA21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18A8FF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D2C6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2BD0B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Сектора для стоп</w:t>
            </w:r>
          </w:p>
        </w:tc>
        <w:tc>
          <w:tcPr>
            <w:tcW w:w="709" w:type="dxa"/>
            <w:vAlign w:val="center"/>
          </w:tcPr>
          <w:p w14:paraId="60F3E88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82D802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49945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16FC215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Обеспечивают максимальную площадь воздействия</w:t>
            </w:r>
          </w:p>
        </w:tc>
      </w:tr>
      <w:tr w:rsidR="00EE4CFB" w:rsidRPr="00BB02B8" w14:paraId="0146B2E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751247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EF1CB9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D1B52B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8AF2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D4586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Застежки на молниях</w:t>
            </w:r>
          </w:p>
        </w:tc>
        <w:tc>
          <w:tcPr>
            <w:tcW w:w="709" w:type="dxa"/>
            <w:vAlign w:val="center"/>
          </w:tcPr>
          <w:p w14:paraId="5C50563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1092E7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284755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5397CA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Удобство в использовании аппликатора</w:t>
            </w:r>
          </w:p>
        </w:tc>
      </w:tr>
      <w:tr w:rsidR="00EE4CFB" w:rsidRPr="00BB02B8" w14:paraId="4DF66F58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04A04E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2AB32F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CCE13C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0DFB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184D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Высота пояса аппликатора</w:t>
            </w:r>
          </w:p>
        </w:tc>
        <w:tc>
          <w:tcPr>
            <w:tcW w:w="709" w:type="dxa"/>
            <w:vAlign w:val="center"/>
          </w:tcPr>
          <w:p w14:paraId="4058357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1308E0E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37</w:t>
            </w:r>
          </w:p>
        </w:tc>
        <w:tc>
          <w:tcPr>
            <w:tcW w:w="1560" w:type="dxa"/>
            <w:vAlign w:val="center"/>
          </w:tcPr>
          <w:p w14:paraId="56A8548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2C0C19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07CFE7A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Удобство в использовании аппликатора</w:t>
            </w:r>
          </w:p>
        </w:tc>
      </w:tr>
      <w:tr w:rsidR="00EE4CFB" w:rsidRPr="00BB02B8" w14:paraId="6D50F85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21A6AF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A868A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6796BB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4665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2F53E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Минимальное значение охвата пояса аппликатора</w:t>
            </w:r>
          </w:p>
        </w:tc>
        <w:tc>
          <w:tcPr>
            <w:tcW w:w="709" w:type="dxa"/>
            <w:vAlign w:val="center"/>
          </w:tcPr>
          <w:p w14:paraId="14B29C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231CBA2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110</w:t>
            </w:r>
          </w:p>
        </w:tc>
        <w:tc>
          <w:tcPr>
            <w:tcW w:w="1560" w:type="dxa"/>
            <w:vAlign w:val="center"/>
          </w:tcPr>
          <w:p w14:paraId="201DBF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03E379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5DE6763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1ABFFF39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653E07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AD744B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741A9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A60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5DE2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значение охвата пояса аппликатора</w:t>
            </w:r>
          </w:p>
        </w:tc>
        <w:tc>
          <w:tcPr>
            <w:tcW w:w="709" w:type="dxa"/>
            <w:vAlign w:val="center"/>
          </w:tcPr>
          <w:p w14:paraId="4EBA1E3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55258C8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vAlign w:val="center"/>
          </w:tcPr>
          <w:p w14:paraId="1C8CF68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6D976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3F938E1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0B506DDB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2AEFD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E4E883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5CC79E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0AAF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53B0F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Охват бедра аппликатора</w:t>
            </w:r>
          </w:p>
        </w:tc>
        <w:tc>
          <w:tcPr>
            <w:tcW w:w="709" w:type="dxa"/>
            <w:vAlign w:val="center"/>
          </w:tcPr>
          <w:p w14:paraId="04B9DCD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6958D7A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65</w:t>
            </w:r>
          </w:p>
        </w:tc>
        <w:tc>
          <w:tcPr>
            <w:tcW w:w="1560" w:type="dxa"/>
            <w:vAlign w:val="center"/>
          </w:tcPr>
          <w:p w14:paraId="1054FA9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71DD75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3EDBA4D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33FF499A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27932D8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447162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62A66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8F8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0CA71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Охват аппликатора в области лодыжки</w:t>
            </w:r>
          </w:p>
        </w:tc>
        <w:tc>
          <w:tcPr>
            <w:tcW w:w="709" w:type="dxa"/>
            <w:vAlign w:val="center"/>
          </w:tcPr>
          <w:p w14:paraId="26733E3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2E2710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560" w:type="dxa"/>
            <w:vAlign w:val="center"/>
          </w:tcPr>
          <w:p w14:paraId="2BA6AD7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45A1FC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082C65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Универсальный размер</w:t>
            </w:r>
          </w:p>
        </w:tc>
      </w:tr>
      <w:tr w:rsidR="00EE4CFB" w:rsidRPr="00BB02B8" w14:paraId="57FBA64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3B75E8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CB349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5089F5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F63" w14:textId="77777777" w:rsidR="00EE4CFB" w:rsidRPr="00BB02B8" w:rsidRDefault="00EE4CFB" w:rsidP="00BC587B">
            <w:pPr>
              <w:pStyle w:val="a8"/>
              <w:numPr>
                <w:ilvl w:val="1"/>
                <w:numId w:val="19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8B96B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длина аппликатора</w:t>
            </w:r>
          </w:p>
        </w:tc>
        <w:tc>
          <w:tcPr>
            <w:tcW w:w="709" w:type="dxa"/>
            <w:vAlign w:val="center"/>
          </w:tcPr>
          <w:p w14:paraId="382133C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6CCC68E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60" w:type="dxa"/>
            <w:vAlign w:val="center"/>
          </w:tcPr>
          <w:p w14:paraId="78E254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DC3CA1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7B2BBCE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7DF50F9F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C26545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57EA5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9C874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FF55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7143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Сектора в аппликаторах расположены внахлест, без интервалов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vAlign w:val="center"/>
          </w:tcPr>
          <w:p w14:paraId="3C4707E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C07F77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28ADB7C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B6FE0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мягкого и более эффективного движения лимфатической жидкости</w:t>
            </w:r>
          </w:p>
        </w:tc>
      </w:tr>
      <w:tr w:rsidR="00EE4CFB" w:rsidRPr="00BB02B8" w14:paraId="4828BCD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D65403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05D8F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048458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5D9D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D31B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Аппликатор для верхних конечностей:</w:t>
            </w:r>
          </w:p>
        </w:tc>
        <w:tc>
          <w:tcPr>
            <w:tcW w:w="709" w:type="dxa"/>
            <w:vAlign w:val="center"/>
          </w:tcPr>
          <w:p w14:paraId="22C4018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47B514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9EA550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4DCCE2E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98269B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DE040B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F1EAAE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90442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128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ECA90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Форма аппликатора: </w:t>
            </w:r>
          </w:p>
        </w:tc>
        <w:tc>
          <w:tcPr>
            <w:tcW w:w="709" w:type="dxa"/>
            <w:vAlign w:val="center"/>
          </w:tcPr>
          <w:p w14:paraId="001C848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14D78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рукав</w:t>
            </w:r>
          </w:p>
        </w:tc>
        <w:tc>
          <w:tcPr>
            <w:tcW w:w="1560" w:type="dxa"/>
            <w:vAlign w:val="center"/>
          </w:tcPr>
          <w:p w14:paraId="779C4CF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4242D8C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EE4CFB" w:rsidRPr="00BB02B8" w14:paraId="67EFD0C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B1E3FC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281E59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5207C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AF46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80098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секторов </w:t>
            </w:r>
          </w:p>
        </w:tc>
        <w:tc>
          <w:tcPr>
            <w:tcW w:w="709" w:type="dxa"/>
            <w:vAlign w:val="center"/>
          </w:tcPr>
          <w:p w14:paraId="06F9D4D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965EA8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14:paraId="15E33B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9698E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7197CF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обеспечения лучшего терапевтического эффекта от процедуры</w:t>
            </w:r>
          </w:p>
        </w:tc>
      </w:tr>
      <w:tr w:rsidR="00EE4CFB" w:rsidRPr="00BB02B8" w14:paraId="0635118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6289FF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F8E438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C1D99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FDE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B4F46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Длина аппликатора </w:t>
            </w:r>
          </w:p>
        </w:tc>
        <w:tc>
          <w:tcPr>
            <w:tcW w:w="709" w:type="dxa"/>
            <w:vAlign w:val="center"/>
          </w:tcPr>
          <w:p w14:paraId="4D116C4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3073137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60" w:type="dxa"/>
            <w:vAlign w:val="center"/>
          </w:tcPr>
          <w:p w14:paraId="49BDAC5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C8A759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36CD8A0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0CE92D9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CEE197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554F27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6E72E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EC8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9EEDF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Минимальное значение охвата в подмышке</w:t>
            </w:r>
          </w:p>
        </w:tc>
        <w:tc>
          <w:tcPr>
            <w:tcW w:w="709" w:type="dxa"/>
            <w:vAlign w:val="center"/>
          </w:tcPr>
          <w:p w14:paraId="7C1B8DA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4816C5C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14:paraId="2CADD8B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460405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1B9061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Универсальный размер</w:t>
            </w:r>
          </w:p>
        </w:tc>
      </w:tr>
      <w:tr w:rsidR="00EE4CFB" w:rsidRPr="00BB02B8" w14:paraId="39832DF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885930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7654E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48ED19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13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8BBF8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значение охвата в подмышке</w:t>
            </w:r>
          </w:p>
        </w:tc>
        <w:tc>
          <w:tcPr>
            <w:tcW w:w="709" w:type="dxa"/>
            <w:vAlign w:val="center"/>
          </w:tcPr>
          <w:p w14:paraId="75406A1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433428A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560" w:type="dxa"/>
            <w:vAlign w:val="center"/>
          </w:tcPr>
          <w:p w14:paraId="4308CF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41CE2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2327661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Универсальный размер</w:t>
            </w:r>
          </w:p>
        </w:tc>
      </w:tr>
      <w:tr w:rsidR="00EE4CFB" w:rsidRPr="00BB02B8" w14:paraId="500C6A7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886E80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A80D8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BF4B2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C5F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C13DD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Сектора в аппликаторах расположены внахлест, без интервалов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709" w:type="dxa"/>
            <w:vAlign w:val="center"/>
          </w:tcPr>
          <w:p w14:paraId="711DB3E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B8C8CF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7A0817D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388BEC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мягкого и более эффективного движения лимфатической жидкости</w:t>
            </w:r>
          </w:p>
        </w:tc>
      </w:tr>
      <w:tr w:rsidR="00EE4CFB" w:rsidRPr="00BB02B8" w14:paraId="412090B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75CD5E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F860E9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4EAF9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98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7FF7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Тележка</w:t>
            </w:r>
          </w:p>
        </w:tc>
        <w:tc>
          <w:tcPr>
            <w:tcW w:w="709" w:type="dxa"/>
            <w:vAlign w:val="center"/>
          </w:tcPr>
          <w:p w14:paraId="4C3792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AF5CA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Опционально</w:t>
            </w:r>
          </w:p>
        </w:tc>
        <w:tc>
          <w:tcPr>
            <w:tcW w:w="1560" w:type="dxa"/>
            <w:vAlign w:val="center"/>
          </w:tcPr>
          <w:p w14:paraId="126D3C1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3A7381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перемещения аппарата</w:t>
            </w:r>
          </w:p>
        </w:tc>
      </w:tr>
      <w:tr w:rsidR="00EE4CFB" w:rsidRPr="00BB02B8" w14:paraId="30F7F9F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95DAB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98B3AF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D6190B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58C0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8391B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ящиков</w:t>
            </w:r>
          </w:p>
        </w:tc>
        <w:tc>
          <w:tcPr>
            <w:tcW w:w="709" w:type="dxa"/>
            <w:vAlign w:val="center"/>
          </w:tcPr>
          <w:p w14:paraId="2A7B179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45C9F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560" w:type="dxa"/>
            <w:vAlign w:val="center"/>
          </w:tcPr>
          <w:p w14:paraId="4361B9B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71F333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22FBCD1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удобного расположения пользователем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придадлежностей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проведения терапии</w:t>
            </w:r>
          </w:p>
        </w:tc>
      </w:tr>
      <w:tr w:rsidR="00EE4CFB" w:rsidRPr="00BB02B8" w14:paraId="2EFADB9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343C85C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0E57E2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F25B45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5705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3F123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Устойчивые конструкция с возможностью перемещения</w:t>
            </w:r>
          </w:p>
        </w:tc>
        <w:tc>
          <w:tcPr>
            <w:tcW w:w="709" w:type="dxa"/>
            <w:vAlign w:val="center"/>
          </w:tcPr>
          <w:p w14:paraId="40A99E3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626A71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vAlign w:val="center"/>
          </w:tcPr>
          <w:p w14:paraId="53E4659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7C1AE61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перемещения аппарата</w:t>
            </w:r>
          </w:p>
        </w:tc>
      </w:tr>
      <w:tr w:rsidR="00EE4CFB" w:rsidRPr="00BB02B8" w14:paraId="7EC7F303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8C665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E3A5E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0408AD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CF81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4348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колес</w:t>
            </w:r>
          </w:p>
        </w:tc>
        <w:tc>
          <w:tcPr>
            <w:tcW w:w="709" w:type="dxa"/>
            <w:vAlign w:val="center"/>
          </w:tcPr>
          <w:p w14:paraId="2F47F34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4BFFB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14:paraId="5C9E20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94D818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  <w:vAlign w:val="center"/>
          </w:tcPr>
          <w:p w14:paraId="6D700DA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перемещения аппарата</w:t>
            </w:r>
          </w:p>
        </w:tc>
      </w:tr>
      <w:tr w:rsidR="00EE4CFB" w:rsidRPr="00BB02B8" w14:paraId="6C9302F1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7C2C15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57FD4D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414F25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C8E2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7664E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Материал:</w:t>
            </w:r>
          </w:p>
        </w:tc>
        <w:tc>
          <w:tcPr>
            <w:tcW w:w="709" w:type="dxa"/>
            <w:vAlign w:val="center"/>
          </w:tcPr>
          <w:p w14:paraId="5B0929B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9911AE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пластик, металл</w:t>
            </w:r>
          </w:p>
        </w:tc>
        <w:tc>
          <w:tcPr>
            <w:tcW w:w="1560" w:type="dxa"/>
            <w:vAlign w:val="center"/>
          </w:tcPr>
          <w:p w14:paraId="1EC110B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6FAA1FC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Стойкий к обработке дезинфицирующими средствами, зарегистрированными в РФ</w:t>
            </w:r>
          </w:p>
        </w:tc>
      </w:tr>
      <w:tr w:rsidR="00EE4CFB" w:rsidRPr="00BB02B8" w14:paraId="3CA29C69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EE4C0F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8CC002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52F918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27D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7FFE0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709" w:type="dxa"/>
            <w:vAlign w:val="center"/>
          </w:tcPr>
          <w:p w14:paraId="6341D6E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FDED6E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2E82EF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05EB71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CFB" w:rsidRPr="00BB02B8" w14:paraId="633DC031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455744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FF2AD9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BF94BC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3EF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DCC3F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Стандартные принадлежности</w:t>
            </w:r>
          </w:p>
        </w:tc>
        <w:tc>
          <w:tcPr>
            <w:tcW w:w="709" w:type="dxa"/>
            <w:vAlign w:val="center"/>
          </w:tcPr>
          <w:p w14:paraId="5FA9AC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B4434A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2A3EDD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75E813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CFB" w:rsidRPr="00BB02B8" w14:paraId="5527D717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3030D3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71EC2A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21E926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4767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7A1A1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питания</w:t>
            </w:r>
          </w:p>
        </w:tc>
        <w:tc>
          <w:tcPr>
            <w:tcW w:w="709" w:type="dxa"/>
            <w:vAlign w:val="center"/>
          </w:tcPr>
          <w:p w14:paraId="0E48469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05C7EA7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17A9D2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81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37EB339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Необходим для подключения аппарата к сети</w:t>
            </w:r>
          </w:p>
        </w:tc>
      </w:tr>
      <w:tr w:rsidR="00EE4CFB" w:rsidRPr="00BB02B8" w14:paraId="7F22134E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4736B0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ADD54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F595A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DABA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ADDB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чехол</w:t>
            </w:r>
          </w:p>
        </w:tc>
        <w:tc>
          <w:tcPr>
            <w:tcW w:w="709" w:type="dxa"/>
            <w:vAlign w:val="center"/>
          </w:tcPr>
          <w:p w14:paraId="5BC5C87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4DA962B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63CD14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81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3258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1570" w:type="dxa"/>
            <w:vAlign w:val="center"/>
          </w:tcPr>
          <w:p w14:paraId="1634B57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Для защиты от грязи и пыли </w:t>
            </w:r>
          </w:p>
        </w:tc>
      </w:tr>
      <w:tr w:rsidR="00EE4CFB" w:rsidRPr="00BB02B8" w14:paraId="20167702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94B945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385C05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D31A0E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3ABB" w14:textId="77777777" w:rsidR="00EE4CFB" w:rsidRPr="00BB02B8" w:rsidRDefault="00EE4CFB" w:rsidP="00BC587B">
            <w:pPr>
              <w:pStyle w:val="a8"/>
              <w:numPr>
                <w:ilvl w:val="0"/>
                <w:numId w:val="21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3D3F7E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соединительный</w:t>
            </w:r>
          </w:p>
        </w:tc>
        <w:tc>
          <w:tcPr>
            <w:tcW w:w="709" w:type="dxa"/>
            <w:vAlign w:val="center"/>
          </w:tcPr>
          <w:p w14:paraId="35DAC01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24075A3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491DBEF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81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1534A7C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подключения аппарата</w:t>
            </w:r>
          </w:p>
        </w:tc>
      </w:tr>
      <w:tr w:rsidR="00EE4CFB" w:rsidRPr="00BB02B8" w14:paraId="17ACD01D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18E054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109407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AFC2A4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CFC6" w14:textId="77777777" w:rsidR="00EE4CFB" w:rsidRPr="00BB02B8" w:rsidRDefault="00EE4CFB" w:rsidP="00BC587B">
            <w:pPr>
              <w:pStyle w:val="a8"/>
              <w:numPr>
                <w:ilvl w:val="0"/>
                <w:numId w:val="21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6DA42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стилус для управления на сенсорном экране</w:t>
            </w:r>
          </w:p>
        </w:tc>
        <w:tc>
          <w:tcPr>
            <w:tcW w:w="709" w:type="dxa"/>
            <w:vAlign w:val="center"/>
          </w:tcPr>
          <w:p w14:paraId="353FB2C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67BB509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181097B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81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4F98100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удобства использования аппарата персоналом</w:t>
            </w:r>
          </w:p>
        </w:tc>
      </w:tr>
      <w:tr w:rsidR="00EE4CFB" w:rsidRPr="00BB02B8" w14:paraId="7A061690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BB8B90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89E5EB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A455E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BC94" w14:textId="77777777" w:rsidR="00EE4CFB" w:rsidRPr="00BB02B8" w:rsidRDefault="00EE4CFB" w:rsidP="00BC587B">
            <w:pPr>
              <w:pStyle w:val="a8"/>
              <w:numPr>
                <w:ilvl w:val="0"/>
                <w:numId w:val="21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18A305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 с руководством пользователя</w:t>
            </w:r>
          </w:p>
        </w:tc>
        <w:tc>
          <w:tcPr>
            <w:tcW w:w="709" w:type="dxa"/>
            <w:vAlign w:val="center"/>
          </w:tcPr>
          <w:p w14:paraId="4D6C4FE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4F41CE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A8B662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81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40D9AE7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ознакомления с функциями прибора</w:t>
            </w:r>
          </w:p>
        </w:tc>
      </w:tr>
      <w:tr w:rsidR="00EE4CFB" w:rsidRPr="00BB02B8" w14:paraId="163B2B9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569C99A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0BEB77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F9215D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0C10" w14:textId="77777777" w:rsidR="00EE4CFB" w:rsidRPr="00BB02B8" w:rsidRDefault="00EE4CFB" w:rsidP="00BC587B">
            <w:pPr>
              <w:pStyle w:val="a8"/>
              <w:numPr>
                <w:ilvl w:val="0"/>
                <w:numId w:val="21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43C6B9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аксессуары</w:t>
            </w:r>
          </w:p>
        </w:tc>
        <w:tc>
          <w:tcPr>
            <w:tcW w:w="709" w:type="dxa"/>
            <w:vAlign w:val="center"/>
          </w:tcPr>
          <w:p w14:paraId="7CF99A3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9EEA1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186EBE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30144F8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077F235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7703D40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8EABB8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029AA6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0190" w14:textId="77777777" w:rsidR="00EE4CFB" w:rsidRPr="00BB02B8" w:rsidRDefault="00EE4CFB" w:rsidP="00BC587B">
            <w:pPr>
              <w:pStyle w:val="a8"/>
              <w:numPr>
                <w:ilvl w:val="0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ADBE1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аппликатор-брюки 22 сектора </w:t>
            </w:r>
          </w:p>
        </w:tc>
        <w:tc>
          <w:tcPr>
            <w:tcW w:w="709" w:type="dxa"/>
            <w:vAlign w:val="center"/>
          </w:tcPr>
          <w:p w14:paraId="5F633F5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7D81E08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A8F281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024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6101787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Необходим для проведения терапии </w:t>
            </w:r>
          </w:p>
        </w:tc>
      </w:tr>
      <w:tr w:rsidR="00EE4CFB" w:rsidRPr="00BB02B8" w14:paraId="0971CEAB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493A7D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F9A624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0B93E1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9C9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D825C4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аппликатор для верхних конечностей 8 секторов</w:t>
            </w:r>
          </w:p>
        </w:tc>
        <w:tc>
          <w:tcPr>
            <w:tcW w:w="709" w:type="dxa"/>
            <w:vAlign w:val="center"/>
          </w:tcPr>
          <w:p w14:paraId="2D19E0F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54D9064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24D3A14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024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65DDCF9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Необходим для проведения терапии </w:t>
            </w:r>
          </w:p>
        </w:tc>
      </w:tr>
      <w:tr w:rsidR="00EE4CFB" w:rsidRPr="00BB02B8" w14:paraId="31C24916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6E121E6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826578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1F8895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49CC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E1E0D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Тележка</w:t>
            </w:r>
          </w:p>
        </w:tc>
        <w:tc>
          <w:tcPr>
            <w:tcW w:w="709" w:type="dxa"/>
            <w:vAlign w:val="center"/>
          </w:tcPr>
          <w:p w14:paraId="207B67C2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3948342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2066CC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024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6B86E9C0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Дополнительный аксессуар для удобства пользования аппаратом </w:t>
            </w:r>
          </w:p>
        </w:tc>
      </w:tr>
      <w:tr w:rsidR="00EE4CFB" w:rsidRPr="00BB02B8" w14:paraId="4C63E1C4" w14:textId="77777777" w:rsidTr="00EE4CFB">
        <w:trPr>
          <w:trHeight w:val="20"/>
          <w:jc w:val="center"/>
        </w:trPr>
        <w:tc>
          <w:tcPr>
            <w:tcW w:w="279" w:type="dxa"/>
            <w:vMerge/>
          </w:tcPr>
          <w:p w14:paraId="057A9ED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C2C93B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52CC09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B72A" w14:textId="77777777" w:rsidR="00EE4CFB" w:rsidRPr="00BB02B8" w:rsidRDefault="00EE4CFB" w:rsidP="00BC587B">
            <w:pPr>
              <w:pStyle w:val="a8"/>
              <w:numPr>
                <w:ilvl w:val="1"/>
                <w:numId w:val="18"/>
              </w:numPr>
              <w:tabs>
                <w:tab w:val="left" w:pos="426"/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4BB9D5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Кабель-интерфейс для 2-х аппликаторов для верхних/нижних конечностей </w:t>
            </w:r>
          </w:p>
        </w:tc>
        <w:tc>
          <w:tcPr>
            <w:tcW w:w="709" w:type="dxa"/>
            <w:vAlign w:val="center"/>
          </w:tcPr>
          <w:p w14:paraId="47251471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842" w:type="dxa"/>
            <w:vAlign w:val="center"/>
          </w:tcPr>
          <w:p w14:paraId="748E1AD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AA8007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024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  <w:vAlign w:val="center"/>
          </w:tcPr>
          <w:p w14:paraId="6A25EF8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Необходим для проведения терапии </w:t>
            </w:r>
          </w:p>
        </w:tc>
      </w:tr>
      <w:tr w:rsidR="00EE4CFB" w:rsidRPr="00BB02B8" w14:paraId="0B87B40D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2ED90B7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799F0A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7B3273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5B0E9342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701317E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789208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2B1E7F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34E9FEFC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59341FB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FB1C064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12EA16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08A2BB97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0FE7DA66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CB22E28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AA189B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26EF90AB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66034E6B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7E4526A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D3A636D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27ACE1F7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4F8DBB5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B592D4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2A1457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779722F7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2E65764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578634F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686806C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4CFB" w:rsidRPr="00BB02B8" w14:paraId="11D1EB6B" w14:textId="77777777" w:rsidTr="00EE4CFB">
        <w:trPr>
          <w:gridAfter w:val="6"/>
          <w:wAfter w:w="8374" w:type="dxa"/>
          <w:trHeight w:val="184"/>
          <w:jc w:val="center"/>
        </w:trPr>
        <w:tc>
          <w:tcPr>
            <w:tcW w:w="279" w:type="dxa"/>
            <w:vMerge/>
          </w:tcPr>
          <w:p w14:paraId="7C256319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157C293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ED04B0E" w14:textId="77777777" w:rsidR="00EE4CFB" w:rsidRPr="00BB02B8" w:rsidRDefault="00EE4CFB" w:rsidP="00BC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D4124DD" w14:textId="77777777" w:rsidR="00F22954" w:rsidRPr="001452E1" w:rsidRDefault="00F22954" w:rsidP="001452E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7300695" w14:textId="77777777" w:rsidR="003D6BFB" w:rsidRPr="001452E1" w:rsidRDefault="003D6BFB" w:rsidP="001452E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3D6BFB" w:rsidRPr="001452E1" w:rsidSect="00762C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46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D6094"/>
    <w:multiLevelType w:val="multilevel"/>
    <w:tmpl w:val="DC040FEA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932859"/>
    <w:multiLevelType w:val="multilevel"/>
    <w:tmpl w:val="7D0CA712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612A48"/>
    <w:multiLevelType w:val="multilevel"/>
    <w:tmpl w:val="46AC95F0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5B0699"/>
    <w:multiLevelType w:val="hybridMultilevel"/>
    <w:tmpl w:val="AD32FEAA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423"/>
    <w:multiLevelType w:val="multilevel"/>
    <w:tmpl w:val="87683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0E43CB"/>
    <w:multiLevelType w:val="multilevel"/>
    <w:tmpl w:val="141E1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8" w15:restartNumberingAfterBreak="0">
    <w:nsid w:val="1C483D5A"/>
    <w:multiLevelType w:val="hybridMultilevel"/>
    <w:tmpl w:val="DC5EA90E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7277"/>
    <w:multiLevelType w:val="multilevel"/>
    <w:tmpl w:val="B4222E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3A1010"/>
    <w:multiLevelType w:val="multilevel"/>
    <w:tmpl w:val="0AA6D6FC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3872D3"/>
    <w:multiLevelType w:val="multilevel"/>
    <w:tmpl w:val="92AC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6070CC"/>
    <w:multiLevelType w:val="hybridMultilevel"/>
    <w:tmpl w:val="EA5668F2"/>
    <w:lvl w:ilvl="0" w:tplc="62C6D604">
      <w:start w:val="2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E4"/>
    <w:multiLevelType w:val="multilevel"/>
    <w:tmpl w:val="3C4460DE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F900BE"/>
    <w:multiLevelType w:val="multilevel"/>
    <w:tmpl w:val="DD8CE1C8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0E11B9"/>
    <w:multiLevelType w:val="multilevel"/>
    <w:tmpl w:val="BADE86B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E81F24"/>
    <w:multiLevelType w:val="multilevel"/>
    <w:tmpl w:val="B0DA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11A7353"/>
    <w:multiLevelType w:val="hybridMultilevel"/>
    <w:tmpl w:val="2FBA75D8"/>
    <w:lvl w:ilvl="0" w:tplc="0C44EFD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31793AE7"/>
    <w:multiLevelType w:val="multilevel"/>
    <w:tmpl w:val="E710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965D12"/>
    <w:multiLevelType w:val="hybridMultilevel"/>
    <w:tmpl w:val="7B68A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D506A"/>
    <w:multiLevelType w:val="hybridMultilevel"/>
    <w:tmpl w:val="18CA7304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5A1"/>
    <w:multiLevelType w:val="multilevel"/>
    <w:tmpl w:val="A2CC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AD52BAF"/>
    <w:multiLevelType w:val="multilevel"/>
    <w:tmpl w:val="CAA2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DF8221C"/>
    <w:multiLevelType w:val="multilevel"/>
    <w:tmpl w:val="1A7EDDD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FD55E7"/>
    <w:multiLevelType w:val="multilevel"/>
    <w:tmpl w:val="160C48F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18C841"/>
    <w:multiLevelType w:val="hybridMultilevel"/>
    <w:tmpl w:val="80A7C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3108B1"/>
    <w:multiLevelType w:val="multilevel"/>
    <w:tmpl w:val="6952CB10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952259"/>
    <w:multiLevelType w:val="multilevel"/>
    <w:tmpl w:val="4A064FB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3B718DE"/>
    <w:multiLevelType w:val="hybridMultilevel"/>
    <w:tmpl w:val="622C8B1C"/>
    <w:lvl w:ilvl="0" w:tplc="F93AE0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750AC"/>
    <w:multiLevelType w:val="multilevel"/>
    <w:tmpl w:val="71CE790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1B701C"/>
    <w:multiLevelType w:val="hybridMultilevel"/>
    <w:tmpl w:val="4E1E5B9C"/>
    <w:lvl w:ilvl="0" w:tplc="335843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E6961"/>
    <w:multiLevelType w:val="hybridMultilevel"/>
    <w:tmpl w:val="131EE2B0"/>
    <w:lvl w:ilvl="0" w:tplc="69682D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64715"/>
    <w:multiLevelType w:val="hybridMultilevel"/>
    <w:tmpl w:val="6F686BB8"/>
    <w:lvl w:ilvl="0" w:tplc="1D64CDD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1340F"/>
    <w:multiLevelType w:val="hybridMultilevel"/>
    <w:tmpl w:val="E3CA377C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72857"/>
    <w:multiLevelType w:val="hybridMultilevel"/>
    <w:tmpl w:val="861A0F90"/>
    <w:lvl w:ilvl="0" w:tplc="61A2DEA2">
      <w:start w:val="2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B52945"/>
    <w:multiLevelType w:val="hybridMultilevel"/>
    <w:tmpl w:val="20606FDE"/>
    <w:lvl w:ilvl="0" w:tplc="085E7C1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C1C6D"/>
    <w:multiLevelType w:val="multilevel"/>
    <w:tmpl w:val="0F30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DE90C6D"/>
    <w:multiLevelType w:val="hybridMultilevel"/>
    <w:tmpl w:val="AABA0CBE"/>
    <w:lvl w:ilvl="0" w:tplc="085E7C1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C4C48"/>
    <w:multiLevelType w:val="hybridMultilevel"/>
    <w:tmpl w:val="69542E58"/>
    <w:lvl w:ilvl="0" w:tplc="1D64CDD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6BF"/>
    <w:multiLevelType w:val="hybridMultilevel"/>
    <w:tmpl w:val="5DF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15761"/>
    <w:multiLevelType w:val="multilevel"/>
    <w:tmpl w:val="6A64DF44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B34D45"/>
    <w:multiLevelType w:val="hybridMultilevel"/>
    <w:tmpl w:val="3A1A6452"/>
    <w:lvl w:ilvl="0" w:tplc="61A2DEA2">
      <w:start w:val="2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6C6BF3"/>
    <w:multiLevelType w:val="multilevel"/>
    <w:tmpl w:val="58808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C0E22CB"/>
    <w:multiLevelType w:val="multilevel"/>
    <w:tmpl w:val="2758B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CAD6E2A"/>
    <w:multiLevelType w:val="multilevel"/>
    <w:tmpl w:val="19AE8D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2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8" w:firstLine="0"/>
      </w:pPr>
      <w:rPr>
        <w:rFonts w:hint="default"/>
      </w:rPr>
    </w:lvl>
  </w:abstractNum>
  <w:abstractNum w:abstractNumId="45" w15:restartNumberingAfterBreak="0">
    <w:nsid w:val="77066BBF"/>
    <w:multiLevelType w:val="hybridMultilevel"/>
    <w:tmpl w:val="9796E8D0"/>
    <w:lvl w:ilvl="0" w:tplc="69682D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265B5"/>
    <w:multiLevelType w:val="multilevel"/>
    <w:tmpl w:val="1E342164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FEF55E8"/>
    <w:multiLevelType w:val="hybridMultilevel"/>
    <w:tmpl w:val="B46418E6"/>
    <w:lvl w:ilvl="0" w:tplc="293652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6"/>
  </w:num>
  <w:num w:numId="5">
    <w:abstractNumId w:val="21"/>
  </w:num>
  <w:num w:numId="6">
    <w:abstractNumId w:val="6"/>
  </w:num>
  <w:num w:numId="7">
    <w:abstractNumId w:val="43"/>
  </w:num>
  <w:num w:numId="8">
    <w:abstractNumId w:val="17"/>
  </w:num>
  <w:num w:numId="9">
    <w:abstractNumId w:val="38"/>
  </w:num>
  <w:num w:numId="10">
    <w:abstractNumId w:val="45"/>
  </w:num>
  <w:num w:numId="11">
    <w:abstractNumId w:val="47"/>
  </w:num>
  <w:num w:numId="12">
    <w:abstractNumId w:val="28"/>
  </w:num>
  <w:num w:numId="13">
    <w:abstractNumId w:val="30"/>
  </w:num>
  <w:num w:numId="14">
    <w:abstractNumId w:val="19"/>
  </w:num>
  <w:num w:numId="15">
    <w:abstractNumId w:val="25"/>
  </w:num>
  <w:num w:numId="16">
    <w:abstractNumId w:val="32"/>
  </w:num>
  <w:num w:numId="17">
    <w:abstractNumId w:val="31"/>
  </w:num>
  <w:num w:numId="18">
    <w:abstractNumId w:val="44"/>
  </w:num>
  <w:num w:numId="19">
    <w:abstractNumId w:val="4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35"/>
  </w:num>
  <w:num w:numId="21">
    <w:abstractNumId w:val="37"/>
  </w:num>
  <w:num w:numId="22">
    <w:abstractNumId w:val="42"/>
  </w:num>
  <w:num w:numId="23">
    <w:abstractNumId w:val="22"/>
  </w:num>
  <w:num w:numId="24">
    <w:abstractNumId w:val="5"/>
  </w:num>
  <w:num w:numId="25">
    <w:abstractNumId w:val="20"/>
  </w:num>
  <w:num w:numId="26">
    <w:abstractNumId w:val="15"/>
  </w:num>
  <w:num w:numId="27">
    <w:abstractNumId w:val="9"/>
  </w:num>
  <w:num w:numId="28">
    <w:abstractNumId w:val="24"/>
  </w:num>
  <w:num w:numId="29">
    <w:abstractNumId w:val="11"/>
  </w:num>
  <w:num w:numId="30">
    <w:abstractNumId w:val="18"/>
  </w:num>
  <w:num w:numId="31">
    <w:abstractNumId w:val="39"/>
  </w:num>
  <w:num w:numId="32">
    <w:abstractNumId w:val="1"/>
  </w:num>
  <w:num w:numId="33">
    <w:abstractNumId w:val="10"/>
  </w:num>
  <w:num w:numId="34">
    <w:abstractNumId w:val="16"/>
  </w:num>
  <w:num w:numId="35">
    <w:abstractNumId w:val="29"/>
  </w:num>
  <w:num w:numId="36">
    <w:abstractNumId w:val="33"/>
  </w:num>
  <w:num w:numId="37">
    <w:abstractNumId w:val="27"/>
  </w:num>
  <w:num w:numId="38">
    <w:abstractNumId w:val="46"/>
  </w:num>
  <w:num w:numId="39">
    <w:abstractNumId w:val="14"/>
  </w:num>
  <w:num w:numId="40">
    <w:abstractNumId w:val="2"/>
  </w:num>
  <w:num w:numId="41">
    <w:abstractNumId w:val="26"/>
  </w:num>
  <w:num w:numId="42">
    <w:abstractNumId w:val="13"/>
  </w:num>
  <w:num w:numId="43">
    <w:abstractNumId w:val="40"/>
  </w:num>
  <w:num w:numId="44">
    <w:abstractNumId w:val="23"/>
  </w:num>
  <w:num w:numId="45">
    <w:abstractNumId w:val="3"/>
  </w:num>
  <w:num w:numId="46">
    <w:abstractNumId w:val="0"/>
  </w:num>
  <w:num w:numId="47">
    <w:abstractNumId w:val="34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25"/>
    <w:rsid w:val="00001FF5"/>
    <w:rsid w:val="00024317"/>
    <w:rsid w:val="00024E3D"/>
    <w:rsid w:val="00025324"/>
    <w:rsid w:val="0002560A"/>
    <w:rsid w:val="00025930"/>
    <w:rsid w:val="000438DD"/>
    <w:rsid w:val="00050714"/>
    <w:rsid w:val="0005415F"/>
    <w:rsid w:val="000556D9"/>
    <w:rsid w:val="00064D3A"/>
    <w:rsid w:val="00067EFA"/>
    <w:rsid w:val="00075D7B"/>
    <w:rsid w:val="00077B7F"/>
    <w:rsid w:val="00077C2F"/>
    <w:rsid w:val="00077F25"/>
    <w:rsid w:val="00080357"/>
    <w:rsid w:val="00082CD0"/>
    <w:rsid w:val="00086770"/>
    <w:rsid w:val="0009555D"/>
    <w:rsid w:val="000A31BB"/>
    <w:rsid w:val="000A5DE2"/>
    <w:rsid w:val="000B003E"/>
    <w:rsid w:val="000B0E85"/>
    <w:rsid w:val="000C14DB"/>
    <w:rsid w:val="000C24F1"/>
    <w:rsid w:val="000D260C"/>
    <w:rsid w:val="000D2E0C"/>
    <w:rsid w:val="000E0B64"/>
    <w:rsid w:val="000E28CA"/>
    <w:rsid w:val="000E299A"/>
    <w:rsid w:val="000E3FA6"/>
    <w:rsid w:val="000F4C55"/>
    <w:rsid w:val="000F585C"/>
    <w:rsid w:val="00100F84"/>
    <w:rsid w:val="00103E40"/>
    <w:rsid w:val="00115244"/>
    <w:rsid w:val="00121D10"/>
    <w:rsid w:val="00121FAE"/>
    <w:rsid w:val="0012790C"/>
    <w:rsid w:val="001342AC"/>
    <w:rsid w:val="00137B07"/>
    <w:rsid w:val="001452E1"/>
    <w:rsid w:val="001463CA"/>
    <w:rsid w:val="00147E37"/>
    <w:rsid w:val="00151759"/>
    <w:rsid w:val="00153EB2"/>
    <w:rsid w:val="00156327"/>
    <w:rsid w:val="00156F90"/>
    <w:rsid w:val="00157429"/>
    <w:rsid w:val="00160261"/>
    <w:rsid w:val="0017000B"/>
    <w:rsid w:val="00171F15"/>
    <w:rsid w:val="00172941"/>
    <w:rsid w:val="00177F53"/>
    <w:rsid w:val="00182319"/>
    <w:rsid w:val="00185E07"/>
    <w:rsid w:val="001912BC"/>
    <w:rsid w:val="001A7DAA"/>
    <w:rsid w:val="001B1D91"/>
    <w:rsid w:val="001B278A"/>
    <w:rsid w:val="001B7639"/>
    <w:rsid w:val="001C7BAD"/>
    <w:rsid w:val="001D220F"/>
    <w:rsid w:val="001D4080"/>
    <w:rsid w:val="001E187A"/>
    <w:rsid w:val="001E19D4"/>
    <w:rsid w:val="001F01F2"/>
    <w:rsid w:val="001F1B6D"/>
    <w:rsid w:val="001F2ABF"/>
    <w:rsid w:val="001F2E15"/>
    <w:rsid w:val="00203E23"/>
    <w:rsid w:val="00203E99"/>
    <w:rsid w:val="002045A1"/>
    <w:rsid w:val="00204841"/>
    <w:rsid w:val="00206CC4"/>
    <w:rsid w:val="00210CCC"/>
    <w:rsid w:val="00211827"/>
    <w:rsid w:val="00213B8A"/>
    <w:rsid w:val="00213D0F"/>
    <w:rsid w:val="00215B1F"/>
    <w:rsid w:val="00220D7F"/>
    <w:rsid w:val="0022478A"/>
    <w:rsid w:val="00233829"/>
    <w:rsid w:val="00244BD1"/>
    <w:rsid w:val="00246237"/>
    <w:rsid w:val="00246615"/>
    <w:rsid w:val="002508F8"/>
    <w:rsid w:val="00251185"/>
    <w:rsid w:val="00252993"/>
    <w:rsid w:val="00254690"/>
    <w:rsid w:val="00254FB5"/>
    <w:rsid w:val="00257532"/>
    <w:rsid w:val="00265047"/>
    <w:rsid w:val="00267022"/>
    <w:rsid w:val="00271553"/>
    <w:rsid w:val="0028687E"/>
    <w:rsid w:val="002978DB"/>
    <w:rsid w:val="002A2C45"/>
    <w:rsid w:val="002B0DE5"/>
    <w:rsid w:val="002B186C"/>
    <w:rsid w:val="002B3E1B"/>
    <w:rsid w:val="002B54F4"/>
    <w:rsid w:val="002B7A28"/>
    <w:rsid w:val="002C4FB2"/>
    <w:rsid w:val="002C6274"/>
    <w:rsid w:val="002C692E"/>
    <w:rsid w:val="002C772E"/>
    <w:rsid w:val="002D3E3F"/>
    <w:rsid w:val="002D558E"/>
    <w:rsid w:val="002F106F"/>
    <w:rsid w:val="00307A7B"/>
    <w:rsid w:val="00314329"/>
    <w:rsid w:val="00314BB1"/>
    <w:rsid w:val="003206F7"/>
    <w:rsid w:val="0032781B"/>
    <w:rsid w:val="00331445"/>
    <w:rsid w:val="003366A8"/>
    <w:rsid w:val="0034574E"/>
    <w:rsid w:val="00351C66"/>
    <w:rsid w:val="00353D4F"/>
    <w:rsid w:val="0036776F"/>
    <w:rsid w:val="00375623"/>
    <w:rsid w:val="00384172"/>
    <w:rsid w:val="00386CC7"/>
    <w:rsid w:val="00394788"/>
    <w:rsid w:val="00395AF2"/>
    <w:rsid w:val="00397C65"/>
    <w:rsid w:val="003A0742"/>
    <w:rsid w:val="003B0E67"/>
    <w:rsid w:val="003B4233"/>
    <w:rsid w:val="003B51C9"/>
    <w:rsid w:val="003D1852"/>
    <w:rsid w:val="003D6BFB"/>
    <w:rsid w:val="003E5BFB"/>
    <w:rsid w:val="003E69AD"/>
    <w:rsid w:val="003E7CA0"/>
    <w:rsid w:val="003F0D18"/>
    <w:rsid w:val="004042D1"/>
    <w:rsid w:val="0041250D"/>
    <w:rsid w:val="00427808"/>
    <w:rsid w:val="0043064B"/>
    <w:rsid w:val="0043210F"/>
    <w:rsid w:val="00432751"/>
    <w:rsid w:val="00443B17"/>
    <w:rsid w:val="00457221"/>
    <w:rsid w:val="0046355D"/>
    <w:rsid w:val="004701FB"/>
    <w:rsid w:val="004724E5"/>
    <w:rsid w:val="0047261B"/>
    <w:rsid w:val="004807B9"/>
    <w:rsid w:val="00482861"/>
    <w:rsid w:val="004863FD"/>
    <w:rsid w:val="004959C9"/>
    <w:rsid w:val="004A18E3"/>
    <w:rsid w:val="004A24D0"/>
    <w:rsid w:val="004C05C8"/>
    <w:rsid w:val="004C57F0"/>
    <w:rsid w:val="004D18A3"/>
    <w:rsid w:val="004E0D33"/>
    <w:rsid w:val="004F0597"/>
    <w:rsid w:val="004F1FD9"/>
    <w:rsid w:val="004F2593"/>
    <w:rsid w:val="004F4078"/>
    <w:rsid w:val="004F4F91"/>
    <w:rsid w:val="00500942"/>
    <w:rsid w:val="00501596"/>
    <w:rsid w:val="005049CE"/>
    <w:rsid w:val="005118F5"/>
    <w:rsid w:val="005302F6"/>
    <w:rsid w:val="0053042C"/>
    <w:rsid w:val="00531323"/>
    <w:rsid w:val="00542B9F"/>
    <w:rsid w:val="00543521"/>
    <w:rsid w:val="005470AB"/>
    <w:rsid w:val="00555A3F"/>
    <w:rsid w:val="0056487F"/>
    <w:rsid w:val="00566414"/>
    <w:rsid w:val="00566D05"/>
    <w:rsid w:val="0057270B"/>
    <w:rsid w:val="005811A7"/>
    <w:rsid w:val="00587C56"/>
    <w:rsid w:val="00595714"/>
    <w:rsid w:val="005961DB"/>
    <w:rsid w:val="005A40A2"/>
    <w:rsid w:val="005A46EB"/>
    <w:rsid w:val="005A4D22"/>
    <w:rsid w:val="005B0470"/>
    <w:rsid w:val="005B2337"/>
    <w:rsid w:val="005C4CBB"/>
    <w:rsid w:val="005C6D8B"/>
    <w:rsid w:val="005D0F83"/>
    <w:rsid w:val="005D4911"/>
    <w:rsid w:val="005D5D53"/>
    <w:rsid w:val="005E0FC5"/>
    <w:rsid w:val="005E3963"/>
    <w:rsid w:val="00603AF8"/>
    <w:rsid w:val="00612FCB"/>
    <w:rsid w:val="00616C06"/>
    <w:rsid w:val="00617BF2"/>
    <w:rsid w:val="00621DC3"/>
    <w:rsid w:val="006220E5"/>
    <w:rsid w:val="00624433"/>
    <w:rsid w:val="00632CE9"/>
    <w:rsid w:val="00653E83"/>
    <w:rsid w:val="00657D4F"/>
    <w:rsid w:val="006721C7"/>
    <w:rsid w:val="0067625B"/>
    <w:rsid w:val="006768E9"/>
    <w:rsid w:val="00682781"/>
    <w:rsid w:val="0068407E"/>
    <w:rsid w:val="006848CC"/>
    <w:rsid w:val="006900E5"/>
    <w:rsid w:val="00693564"/>
    <w:rsid w:val="006A0E74"/>
    <w:rsid w:val="006B72F9"/>
    <w:rsid w:val="006C1B9E"/>
    <w:rsid w:val="006C2BF1"/>
    <w:rsid w:val="006C62B7"/>
    <w:rsid w:val="006C6623"/>
    <w:rsid w:val="006D236D"/>
    <w:rsid w:val="006F5887"/>
    <w:rsid w:val="006F5BE6"/>
    <w:rsid w:val="006F7A59"/>
    <w:rsid w:val="00706B84"/>
    <w:rsid w:val="007106C4"/>
    <w:rsid w:val="00710867"/>
    <w:rsid w:val="00713D63"/>
    <w:rsid w:val="007140E1"/>
    <w:rsid w:val="007349F6"/>
    <w:rsid w:val="00734A77"/>
    <w:rsid w:val="00737CB0"/>
    <w:rsid w:val="00740A2A"/>
    <w:rsid w:val="00762CE1"/>
    <w:rsid w:val="00762D7F"/>
    <w:rsid w:val="00767EAA"/>
    <w:rsid w:val="007718F1"/>
    <w:rsid w:val="0077368E"/>
    <w:rsid w:val="007747C0"/>
    <w:rsid w:val="00775E3B"/>
    <w:rsid w:val="00780DE6"/>
    <w:rsid w:val="0078273E"/>
    <w:rsid w:val="007847EF"/>
    <w:rsid w:val="007A21C8"/>
    <w:rsid w:val="007A3266"/>
    <w:rsid w:val="007A7A59"/>
    <w:rsid w:val="007A7B87"/>
    <w:rsid w:val="007B0705"/>
    <w:rsid w:val="007B72CD"/>
    <w:rsid w:val="007B7F0C"/>
    <w:rsid w:val="007C2B5C"/>
    <w:rsid w:val="007C7097"/>
    <w:rsid w:val="007E0CEF"/>
    <w:rsid w:val="007E131A"/>
    <w:rsid w:val="007E6281"/>
    <w:rsid w:val="007F239F"/>
    <w:rsid w:val="008023C5"/>
    <w:rsid w:val="00803F32"/>
    <w:rsid w:val="00805296"/>
    <w:rsid w:val="008052F0"/>
    <w:rsid w:val="00806AFD"/>
    <w:rsid w:val="0080771A"/>
    <w:rsid w:val="00811D5D"/>
    <w:rsid w:val="00813690"/>
    <w:rsid w:val="008161C6"/>
    <w:rsid w:val="00817938"/>
    <w:rsid w:val="00827AB5"/>
    <w:rsid w:val="008323BA"/>
    <w:rsid w:val="00832A18"/>
    <w:rsid w:val="0083445C"/>
    <w:rsid w:val="008418CF"/>
    <w:rsid w:val="008419A9"/>
    <w:rsid w:val="00846EC3"/>
    <w:rsid w:val="00850217"/>
    <w:rsid w:val="00854CE1"/>
    <w:rsid w:val="00872B8C"/>
    <w:rsid w:val="00882C4D"/>
    <w:rsid w:val="00884F0D"/>
    <w:rsid w:val="00894032"/>
    <w:rsid w:val="008A3941"/>
    <w:rsid w:val="008B1FDB"/>
    <w:rsid w:val="008C409F"/>
    <w:rsid w:val="008C5925"/>
    <w:rsid w:val="008E7F18"/>
    <w:rsid w:val="008F45A8"/>
    <w:rsid w:val="0090018C"/>
    <w:rsid w:val="009022E6"/>
    <w:rsid w:val="0090713E"/>
    <w:rsid w:val="009110D2"/>
    <w:rsid w:val="00916D25"/>
    <w:rsid w:val="00917BAB"/>
    <w:rsid w:val="00926653"/>
    <w:rsid w:val="009374F3"/>
    <w:rsid w:val="00944901"/>
    <w:rsid w:val="009451A8"/>
    <w:rsid w:val="00954FAF"/>
    <w:rsid w:val="00955D1F"/>
    <w:rsid w:val="00963679"/>
    <w:rsid w:val="00967523"/>
    <w:rsid w:val="00970EEE"/>
    <w:rsid w:val="0097542B"/>
    <w:rsid w:val="00977A37"/>
    <w:rsid w:val="00985BB5"/>
    <w:rsid w:val="0098667D"/>
    <w:rsid w:val="00990711"/>
    <w:rsid w:val="00992C4A"/>
    <w:rsid w:val="0099402C"/>
    <w:rsid w:val="009A625E"/>
    <w:rsid w:val="009A68FC"/>
    <w:rsid w:val="009C0F3B"/>
    <w:rsid w:val="009C43DF"/>
    <w:rsid w:val="009E48D3"/>
    <w:rsid w:val="009E7113"/>
    <w:rsid w:val="009F71AC"/>
    <w:rsid w:val="00A008CB"/>
    <w:rsid w:val="00A0217C"/>
    <w:rsid w:val="00A06024"/>
    <w:rsid w:val="00A11271"/>
    <w:rsid w:val="00A3147D"/>
    <w:rsid w:val="00A355CB"/>
    <w:rsid w:val="00A3715E"/>
    <w:rsid w:val="00A376C6"/>
    <w:rsid w:val="00A52E4D"/>
    <w:rsid w:val="00A54D4D"/>
    <w:rsid w:val="00A73403"/>
    <w:rsid w:val="00A7580F"/>
    <w:rsid w:val="00A77670"/>
    <w:rsid w:val="00A810F6"/>
    <w:rsid w:val="00A859B0"/>
    <w:rsid w:val="00A90A68"/>
    <w:rsid w:val="00A92CCF"/>
    <w:rsid w:val="00A93168"/>
    <w:rsid w:val="00A93864"/>
    <w:rsid w:val="00A95B81"/>
    <w:rsid w:val="00A975A2"/>
    <w:rsid w:val="00AB0F4B"/>
    <w:rsid w:val="00AB27E7"/>
    <w:rsid w:val="00AC4BBF"/>
    <w:rsid w:val="00AD04CB"/>
    <w:rsid w:val="00AD0C00"/>
    <w:rsid w:val="00AD0D8C"/>
    <w:rsid w:val="00AD1C17"/>
    <w:rsid w:val="00AD75C2"/>
    <w:rsid w:val="00AF24B8"/>
    <w:rsid w:val="00AF36CF"/>
    <w:rsid w:val="00AF435C"/>
    <w:rsid w:val="00B01A80"/>
    <w:rsid w:val="00B044A0"/>
    <w:rsid w:val="00B12317"/>
    <w:rsid w:val="00B263FD"/>
    <w:rsid w:val="00B3093F"/>
    <w:rsid w:val="00B33808"/>
    <w:rsid w:val="00B47DCE"/>
    <w:rsid w:val="00B523EC"/>
    <w:rsid w:val="00B54BEE"/>
    <w:rsid w:val="00B558C4"/>
    <w:rsid w:val="00B565AD"/>
    <w:rsid w:val="00B56F83"/>
    <w:rsid w:val="00B57857"/>
    <w:rsid w:val="00B61CA0"/>
    <w:rsid w:val="00B65882"/>
    <w:rsid w:val="00B70767"/>
    <w:rsid w:val="00B85D96"/>
    <w:rsid w:val="00B96D9E"/>
    <w:rsid w:val="00B96DE1"/>
    <w:rsid w:val="00BA4B0A"/>
    <w:rsid w:val="00BA4B46"/>
    <w:rsid w:val="00BB02B8"/>
    <w:rsid w:val="00BC4D20"/>
    <w:rsid w:val="00BC587B"/>
    <w:rsid w:val="00BC5B5F"/>
    <w:rsid w:val="00BC627F"/>
    <w:rsid w:val="00BC706D"/>
    <w:rsid w:val="00BD2CBC"/>
    <w:rsid w:val="00BD3649"/>
    <w:rsid w:val="00BD4BEA"/>
    <w:rsid w:val="00BD5B0C"/>
    <w:rsid w:val="00BE6A52"/>
    <w:rsid w:val="00BE7008"/>
    <w:rsid w:val="00BF7335"/>
    <w:rsid w:val="00C025B5"/>
    <w:rsid w:val="00C03FA6"/>
    <w:rsid w:val="00C06B2D"/>
    <w:rsid w:val="00C121A3"/>
    <w:rsid w:val="00C20FCE"/>
    <w:rsid w:val="00C210C4"/>
    <w:rsid w:val="00C21112"/>
    <w:rsid w:val="00C264DE"/>
    <w:rsid w:val="00C46A07"/>
    <w:rsid w:val="00C500E2"/>
    <w:rsid w:val="00C50527"/>
    <w:rsid w:val="00C50F6A"/>
    <w:rsid w:val="00C54EFC"/>
    <w:rsid w:val="00C57D52"/>
    <w:rsid w:val="00C629DA"/>
    <w:rsid w:val="00C659C4"/>
    <w:rsid w:val="00C65EC1"/>
    <w:rsid w:val="00C67333"/>
    <w:rsid w:val="00C72B5C"/>
    <w:rsid w:val="00C73A07"/>
    <w:rsid w:val="00C74CD5"/>
    <w:rsid w:val="00C7681B"/>
    <w:rsid w:val="00C80917"/>
    <w:rsid w:val="00C811C0"/>
    <w:rsid w:val="00C96658"/>
    <w:rsid w:val="00CA3B78"/>
    <w:rsid w:val="00CB1691"/>
    <w:rsid w:val="00CB4E1C"/>
    <w:rsid w:val="00CB7C8D"/>
    <w:rsid w:val="00CD6309"/>
    <w:rsid w:val="00CE1C99"/>
    <w:rsid w:val="00CE29EB"/>
    <w:rsid w:val="00CF4BAE"/>
    <w:rsid w:val="00D10C25"/>
    <w:rsid w:val="00D26198"/>
    <w:rsid w:val="00D26828"/>
    <w:rsid w:val="00D44782"/>
    <w:rsid w:val="00D609D0"/>
    <w:rsid w:val="00D60C3B"/>
    <w:rsid w:val="00D620BD"/>
    <w:rsid w:val="00D66285"/>
    <w:rsid w:val="00D67C61"/>
    <w:rsid w:val="00D71301"/>
    <w:rsid w:val="00D87CC2"/>
    <w:rsid w:val="00D9373B"/>
    <w:rsid w:val="00DA20A0"/>
    <w:rsid w:val="00DA583D"/>
    <w:rsid w:val="00DA5919"/>
    <w:rsid w:val="00DA6D99"/>
    <w:rsid w:val="00DB42E3"/>
    <w:rsid w:val="00DD0F53"/>
    <w:rsid w:val="00DD3ABD"/>
    <w:rsid w:val="00DD3E14"/>
    <w:rsid w:val="00DD714D"/>
    <w:rsid w:val="00DE282D"/>
    <w:rsid w:val="00DE665F"/>
    <w:rsid w:val="00DE72A6"/>
    <w:rsid w:val="00DE740E"/>
    <w:rsid w:val="00DF781C"/>
    <w:rsid w:val="00E00FC3"/>
    <w:rsid w:val="00E039B4"/>
    <w:rsid w:val="00E03DB3"/>
    <w:rsid w:val="00E16B77"/>
    <w:rsid w:val="00E23121"/>
    <w:rsid w:val="00E23D79"/>
    <w:rsid w:val="00E32F9E"/>
    <w:rsid w:val="00E40327"/>
    <w:rsid w:val="00E45766"/>
    <w:rsid w:val="00E547D4"/>
    <w:rsid w:val="00E57D58"/>
    <w:rsid w:val="00E63450"/>
    <w:rsid w:val="00E63F1D"/>
    <w:rsid w:val="00E645CE"/>
    <w:rsid w:val="00E673F9"/>
    <w:rsid w:val="00E67C67"/>
    <w:rsid w:val="00E7319D"/>
    <w:rsid w:val="00E75B29"/>
    <w:rsid w:val="00E8034E"/>
    <w:rsid w:val="00E81325"/>
    <w:rsid w:val="00E81610"/>
    <w:rsid w:val="00E859E1"/>
    <w:rsid w:val="00E87E0B"/>
    <w:rsid w:val="00E93416"/>
    <w:rsid w:val="00E94D09"/>
    <w:rsid w:val="00E950C7"/>
    <w:rsid w:val="00EA3BDA"/>
    <w:rsid w:val="00ED3340"/>
    <w:rsid w:val="00ED702E"/>
    <w:rsid w:val="00EE4CFB"/>
    <w:rsid w:val="00EE5A16"/>
    <w:rsid w:val="00F0031C"/>
    <w:rsid w:val="00F10DEE"/>
    <w:rsid w:val="00F14C68"/>
    <w:rsid w:val="00F14D9C"/>
    <w:rsid w:val="00F22954"/>
    <w:rsid w:val="00F362F4"/>
    <w:rsid w:val="00F40768"/>
    <w:rsid w:val="00F43DC4"/>
    <w:rsid w:val="00F43DD1"/>
    <w:rsid w:val="00F46BCB"/>
    <w:rsid w:val="00F54797"/>
    <w:rsid w:val="00F707AF"/>
    <w:rsid w:val="00F75FF2"/>
    <w:rsid w:val="00F846ED"/>
    <w:rsid w:val="00F93D2E"/>
    <w:rsid w:val="00F96A36"/>
    <w:rsid w:val="00FB4596"/>
    <w:rsid w:val="00FC2526"/>
    <w:rsid w:val="00FC7167"/>
    <w:rsid w:val="00FD0BEF"/>
    <w:rsid w:val="00FD50B0"/>
    <w:rsid w:val="00FE48BD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1617"/>
  <w15:chartTrackingRefBased/>
  <w15:docId w15:val="{B89D352C-80D5-4D2A-B5AF-2400D7C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2954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A06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2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2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2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F229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229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229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4-">
    <w:name w:val="Заголовок 4 - СтильПунктаТЗ"/>
    <w:basedOn w:val="4"/>
    <w:rsid w:val="00F22954"/>
    <w:pPr>
      <w:keepNext w:val="0"/>
      <w:keepLines w:val="0"/>
      <w:widowControl w:val="0"/>
      <w:numPr>
        <w:ilvl w:val="3"/>
        <w:numId w:val="1"/>
      </w:numPr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customStyle="1" w:styleId="2-">
    <w:name w:val="Заголовок 2 - СтильПунктаТЗ"/>
    <w:basedOn w:val="2"/>
    <w:rsid w:val="00F22954"/>
    <w:pPr>
      <w:keepNext w:val="0"/>
      <w:keepLines w:val="0"/>
      <w:numPr>
        <w:ilvl w:val="1"/>
        <w:numId w:val="1"/>
      </w:numPr>
      <w:tabs>
        <w:tab w:val="left" w:pos="680"/>
      </w:tabs>
      <w:suppressAutoHyphens/>
      <w:spacing w:before="12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paragraph" w:customStyle="1" w:styleId="3-">
    <w:name w:val="Заголовок 3 - СтильПунктаТЗ"/>
    <w:basedOn w:val="3"/>
    <w:rsid w:val="00F22954"/>
    <w:pPr>
      <w:keepNext w:val="0"/>
      <w:keepLines w:val="0"/>
      <w:widowControl w:val="0"/>
      <w:numPr>
        <w:ilvl w:val="2"/>
        <w:numId w:val="1"/>
      </w:numPr>
      <w:spacing w:before="0" w:line="240" w:lineRule="auto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eastAsia="ru-RU"/>
    </w:rPr>
  </w:style>
  <w:style w:type="paragraph" w:customStyle="1" w:styleId="a">
    <w:name w:val="ТехХаракеристики"/>
    <w:rsid w:val="00F2295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0"/>
    <w:link w:val="a5"/>
    <w:uiPriority w:val="99"/>
    <w:qFormat/>
    <w:rsid w:val="00F229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F22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2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22954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"/>
    <w:basedOn w:val="a0"/>
    <w:link w:val="a9"/>
    <w:uiPriority w:val="34"/>
    <w:qFormat/>
    <w:rsid w:val="00F22954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F22954"/>
  </w:style>
  <w:style w:type="paragraph" w:customStyle="1" w:styleId="TableParagraph">
    <w:name w:val="Table Paragraph"/>
    <w:basedOn w:val="a0"/>
    <w:qFormat/>
    <w:rsid w:val="00F2295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aa">
    <w:name w:val="Emphasis"/>
    <w:qFormat/>
    <w:rsid w:val="00F22954"/>
    <w:rPr>
      <w:i/>
      <w:iCs/>
    </w:rPr>
  </w:style>
  <w:style w:type="paragraph" w:customStyle="1" w:styleId="Default">
    <w:name w:val="Default"/>
    <w:rsid w:val="00F22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A06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">
    <w:name w:val="Стиль1"/>
    <w:uiPriority w:val="99"/>
    <w:rsid w:val="00D4478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C329-100E-4482-BE36-40B9A5BF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2024-07-08T04:33:00Z</dcterms:created>
  <dcterms:modified xsi:type="dcterms:W3CDTF">2024-07-08T04:33:00Z</dcterms:modified>
</cp:coreProperties>
</file>