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654B28" w:rsidRPr="00654B28" w14:paraId="732F3DBD" w14:textId="77777777" w:rsidTr="00314A62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103C0058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68E5D8E1" w14:textId="77777777" w:rsidR="00654B28" w:rsidRPr="00654B28" w:rsidRDefault="00654B28" w:rsidP="00654B2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 xml:space="preserve">Умывальник хирургический с тумбой 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4BE1052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A84F8CD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A49903C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для оснащения медицинских учреждений и организаций</w:t>
            </w:r>
          </w:p>
        </w:tc>
      </w:tr>
      <w:tr w:rsidR="00654B28" w:rsidRPr="00654B28" w14:paraId="153ADC02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66063E2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AE4C86A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5E97953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Материал всей конструкции и чаши мойки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8E057DE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197BD02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Нержавеющая сталь</w:t>
            </w:r>
          </w:p>
        </w:tc>
      </w:tr>
      <w:tr w:rsidR="00654B28" w:rsidRPr="00654B28" w14:paraId="3900B70C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16E9E2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0173C93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67B9318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Габаритные размеры умывальника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DC6C255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D19FCB7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≥ 800</w:t>
            </w: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br/>
              <w:t>и ≤ 805</w:t>
            </w:r>
          </w:p>
        </w:tc>
      </w:tr>
      <w:tr w:rsidR="00654B28" w:rsidRPr="00654B28" w14:paraId="7475B41F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B7B1488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BCFA90E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8955D79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Габаритные размеры умывальника (Г)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52FA746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0310ABD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 xml:space="preserve">&gt; 595 и </w:t>
            </w:r>
            <w:proofErr w:type="gramStart"/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&lt; 625</w:t>
            </w:r>
            <w:proofErr w:type="gramEnd"/>
          </w:p>
        </w:tc>
      </w:tr>
      <w:tr w:rsidR="00654B28" w:rsidRPr="00654B28" w14:paraId="47B58339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28C03B2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076A43F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287E3E5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Габаритные размеры умывальника (В)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23EAE52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9B2495E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≥ 1200</w:t>
            </w: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br/>
              <w:t>и ≤ 1210</w:t>
            </w:r>
          </w:p>
        </w:tc>
      </w:tr>
      <w:tr w:rsidR="00654B28" w:rsidRPr="00654B28" w14:paraId="20D6E548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780716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CB4A79E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98F1CF6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Умывальник</w:t>
            </w:r>
            <w:proofErr w:type="gramEnd"/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 xml:space="preserve"> состоящий из верхнего и нижнего модуля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256C48F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5BF8ED3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654B28" w:rsidRPr="00654B28" w14:paraId="20C74DCE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26D092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F1C73F0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198A49D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 xml:space="preserve">Габариты верхнего </w:t>
            </w:r>
            <w:proofErr w:type="gramStart"/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модуля  (</w:t>
            </w:r>
            <w:proofErr w:type="gramEnd"/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7F0007E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D4F9300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 xml:space="preserve"> ≥ 800</w:t>
            </w:r>
          </w:p>
        </w:tc>
      </w:tr>
      <w:tr w:rsidR="00654B28" w:rsidRPr="00654B28" w14:paraId="74AFE7F6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009368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623BFC4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480AAE0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 xml:space="preserve">Габариты верхнего </w:t>
            </w:r>
            <w:proofErr w:type="gramStart"/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модуля  (</w:t>
            </w:r>
            <w:proofErr w:type="gramEnd"/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Г)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7284A10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FAE16DD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 xml:space="preserve"> ≥ 120</w:t>
            </w:r>
          </w:p>
        </w:tc>
      </w:tr>
      <w:tr w:rsidR="00654B28" w:rsidRPr="00654B28" w14:paraId="0FEB228E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62B3BE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4963EBD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2F1B3C7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 xml:space="preserve">Габариты верхнего </w:t>
            </w:r>
            <w:proofErr w:type="gramStart"/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модуля  (</w:t>
            </w:r>
            <w:proofErr w:type="gramEnd"/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D8A87FA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68F3B85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&gt; 560</w:t>
            </w:r>
          </w:p>
        </w:tc>
      </w:tr>
      <w:tr w:rsidR="00654B28" w:rsidRPr="00654B28" w14:paraId="155FEA92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994EC4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66FA358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3DA679F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Габариты нижнего модуля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CC613F4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5F865A3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 xml:space="preserve"> ≥ 800</w:t>
            </w:r>
          </w:p>
        </w:tc>
      </w:tr>
      <w:tr w:rsidR="00654B28" w:rsidRPr="00654B28" w14:paraId="386C85D0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B69A0A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740318C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4B99F61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Габариты нижнего модуля (Г)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02405B5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0FBD6CE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&gt; 590</w:t>
            </w:r>
          </w:p>
        </w:tc>
      </w:tr>
      <w:tr w:rsidR="00654B28" w:rsidRPr="00654B28" w14:paraId="7117CE56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6564266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63E019F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3D0FDF0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Габариты нижнего модуля (В)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3AABD78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833AA43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 xml:space="preserve"> ≥ 635</w:t>
            </w:r>
          </w:p>
        </w:tc>
      </w:tr>
      <w:tr w:rsidR="00654B28" w:rsidRPr="00654B28" w14:paraId="6E89EFBF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953BF24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CD89255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B72A0F0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Метод крепления модулей друг к другу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7952420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F97D317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Резьбовое соединение</w:t>
            </w:r>
          </w:p>
        </w:tc>
      </w:tr>
      <w:tr w:rsidR="00654B28" w:rsidRPr="00654B28" w14:paraId="2026C0E5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CBF5CC9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457622A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75DA23F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Верхний модуль имеющий силовой каркас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E26458B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D46CCAB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654B28" w:rsidRPr="00654B28" w14:paraId="17AFA5C7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9C2E5F0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4FBEC60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FA7DD98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Материал каркаса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5ECC4F9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74D3323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Профильная труба</w:t>
            </w:r>
          </w:p>
        </w:tc>
      </w:tr>
      <w:tr w:rsidR="00654B28" w:rsidRPr="00654B28" w14:paraId="221D49EF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8777186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94AFE4B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D0A4A34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Размер трубы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ECD8741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DCAA4B3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 xml:space="preserve"> ≥ 20</w:t>
            </w:r>
          </w:p>
        </w:tc>
      </w:tr>
      <w:tr w:rsidR="00654B28" w:rsidRPr="00654B28" w14:paraId="0D87909E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8AA26AC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29A6DF4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978D878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Размер трубы (Г)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C156197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B4DAA36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 xml:space="preserve"> ≥ 20</w:t>
            </w:r>
          </w:p>
        </w:tc>
      </w:tr>
      <w:tr w:rsidR="00654B28" w:rsidRPr="00654B28" w14:paraId="26FA96DA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C3BD50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4427D95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5D8769A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Боковые панели накладные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C4AB1A2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88D7CD4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654B28" w:rsidRPr="00654B28" w14:paraId="14DADECD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679E7C2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DBCF104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147703E4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Верхняя панель</w:t>
            </w:r>
            <w:proofErr w:type="gramEnd"/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выполненная с наклоном и имеющая глубину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4DD08B6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EA40184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654B28" w:rsidRPr="00654B28" w14:paraId="7C155830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BA21AA4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4E4D9F4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A8A06FC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Глубина верхней панели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C3AC4DD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59F51E3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 xml:space="preserve">&gt; 115 и </w:t>
            </w:r>
            <w:proofErr w:type="gramStart"/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&lt; 155</w:t>
            </w:r>
            <w:proofErr w:type="gramEnd"/>
          </w:p>
        </w:tc>
      </w:tr>
      <w:tr w:rsidR="00654B28" w:rsidRPr="00654B28" w14:paraId="5F94F7B4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9E52AD6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7A94841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445D0C3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Передняя панель верхнего модуля вкладная, съемная для обеспечения доступа к коммуникациям и усилена с внутренней стороны П-образным профилем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56698F0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C060FB3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654B28" w:rsidRPr="00654B28" w14:paraId="71778257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0EF9EA3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3A5C2C9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92E5E53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Размер передней панели (Ш)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2E59708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CDFD191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&gt; 730</w:t>
            </w:r>
          </w:p>
        </w:tc>
      </w:tr>
      <w:tr w:rsidR="00654B28" w:rsidRPr="00654B28" w14:paraId="6FD46C1C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0D02C35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D3CB69C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D3651D8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Размер передней панели (В)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7EE96C5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71AF276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&gt; 510</w:t>
            </w:r>
          </w:p>
        </w:tc>
      </w:tr>
      <w:tr w:rsidR="00654B28" w:rsidRPr="00654B28" w14:paraId="46EDED11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34466CE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228D7C3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3EA0F08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Крепление панели к силовому каркасу в нескольких точках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54F92C7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8BEB335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654B28" w:rsidRPr="00654B28" w14:paraId="77CC8719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0AC85E9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59A023A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05448F4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Количество точек крепления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C7FA956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89002E9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 xml:space="preserve"> ≥ 4</w:t>
            </w:r>
          </w:p>
        </w:tc>
      </w:tr>
      <w:tr w:rsidR="00654B28" w:rsidRPr="00654B28" w14:paraId="603B9BB0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C67BDD8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2EAF9BC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B7B7B48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Метод крепления в нижней плоскости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B357F21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E5AE622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Штырьевые</w:t>
            </w:r>
            <w:proofErr w:type="spellEnd"/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 xml:space="preserve"> элементы</w:t>
            </w:r>
          </w:p>
        </w:tc>
      </w:tr>
      <w:tr w:rsidR="00654B28" w:rsidRPr="00654B28" w14:paraId="05714E04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9D09A02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2B12E39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246FEF8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Метод крепления в верхней части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58B06E20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37DA00A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Резьбовое соединение</w:t>
            </w:r>
          </w:p>
        </w:tc>
      </w:tr>
      <w:tr w:rsidR="00654B28" w:rsidRPr="00654B28" w14:paraId="1373DBA1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CAB3A3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95A594C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A206D5B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Дополнительное усиление верхней панели в виде занижения по сторонам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9103776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E2CB049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654B28" w:rsidRPr="00654B28" w14:paraId="7BBA82B6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EBD73BF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50E526F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17D4351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В нижнем модуле сварная моечная емкость с дном сложной формы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D8C4FD8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ADFEE00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654B28" w:rsidRPr="00654B28" w14:paraId="7C0D8A4C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35851E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9409342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D5E3021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На дне емкости загибы разного углового значения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1694412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E653777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654B28" w:rsidRPr="00654B28" w14:paraId="262464E8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E7F7D0C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BECFD83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DC687B7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Количество загибов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45184DF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6632F90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&lt; 7</w:t>
            </w:r>
            <w:proofErr w:type="gramEnd"/>
          </w:p>
        </w:tc>
      </w:tr>
      <w:tr w:rsidR="00654B28" w:rsidRPr="00654B28" w14:paraId="684DC4B6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D3FD798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53ECEB6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58D1CEC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Глубина емкости в крайней верхней точке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19B4681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CEC8242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 xml:space="preserve"> ≥ 400</w:t>
            </w:r>
          </w:p>
        </w:tc>
      </w:tr>
      <w:tr w:rsidR="00654B28" w:rsidRPr="00654B28" w14:paraId="77A3F63E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A8076CD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D5A5389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D43B066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Глубина емкости в крайней нижней точке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8D2F5D2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02D5F0B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 xml:space="preserve">&gt; 190 и </w:t>
            </w:r>
            <w:proofErr w:type="gramStart"/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&lt; 240</w:t>
            </w:r>
            <w:proofErr w:type="gramEnd"/>
          </w:p>
        </w:tc>
      </w:tr>
      <w:tr w:rsidR="00654B28" w:rsidRPr="00654B28" w14:paraId="65F6DAEF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82AB323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927476A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2EB9776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Высота емкости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31E3733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938753F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&gt; 250</w:t>
            </w:r>
          </w:p>
        </w:tc>
      </w:tr>
      <w:tr w:rsidR="00654B28" w:rsidRPr="00654B28" w14:paraId="4F8A6CC4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A39F5FD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C9ECBB8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2FA1F65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Уклон дна чаши к выпуску обеспечивающий полный слив воды через отводное отверстие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0933F75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BF63636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654B28" w:rsidRPr="00654B28" w14:paraId="1C71FD0D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7B690F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57A0D5B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65F6301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Смесители на передней панели верхнего модуля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465FC72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7928E83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654B28" w:rsidRPr="00654B28" w14:paraId="1139F1FB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059DCF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E83EFFB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69A4B9A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Количество смесителей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852F722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1DFC94A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 xml:space="preserve"> ≥ 1</w:t>
            </w:r>
          </w:p>
        </w:tc>
      </w:tr>
      <w:tr w:rsidR="00654B28" w:rsidRPr="00654B28" w14:paraId="007E36CD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704D258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F066199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2DAE627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Исполнение смесителей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2BC2928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783A5D9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 xml:space="preserve"> Локтевой</w:t>
            </w:r>
          </w:p>
        </w:tc>
      </w:tr>
      <w:tr w:rsidR="00654B28" w:rsidRPr="00654B28" w14:paraId="22DD8FD7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508F619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3D5C339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AAF3222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Сантехническая арматура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E234DCB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B6C3FF0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654B28" w:rsidRPr="00654B28" w14:paraId="193BC267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8E3E0AE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92F482E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5F0E5CD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Сифон и гофрированный слив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5ACC22F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FA287AC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654B28" w:rsidRPr="00654B28" w14:paraId="2156A5D5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9DB912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1D19E3C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1B05490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Кронштейны для крепления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4A90051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27DDB66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654B28" w:rsidRPr="00654B28" w14:paraId="5DC0AA34" w14:textId="77777777" w:rsidTr="00314A62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424A4B0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CCEB247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09A2C6E" w14:textId="77777777" w:rsidR="00654B28" w:rsidRPr="00654B28" w:rsidRDefault="00654B28" w:rsidP="00654B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Количество кронштейнов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5A73B3F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B98BE12" w14:textId="77777777" w:rsidR="00654B28" w:rsidRPr="00654B28" w:rsidRDefault="00654B28" w:rsidP="0065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B28">
              <w:rPr>
                <w:rFonts w:ascii="Times New Roman" w:eastAsia="Times New Roman" w:hAnsi="Times New Roman" w:cs="Times New Roman"/>
                <w:lang w:eastAsia="ru-RU"/>
              </w:rPr>
              <w:t xml:space="preserve"> ≥ 2</w:t>
            </w:r>
          </w:p>
        </w:tc>
      </w:tr>
    </w:tbl>
    <w:p w14:paraId="1A8B2DAD" w14:textId="77777777" w:rsidR="00B93BFD" w:rsidRDefault="00B93BFD"/>
    <w:sectPr w:rsidR="00B93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BE"/>
    <w:rsid w:val="00635EBE"/>
    <w:rsid w:val="00654B28"/>
    <w:rsid w:val="00B9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A8594-D05D-4D3B-B571-0DD7D888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2024-07-22T03:35:00Z</dcterms:created>
  <dcterms:modified xsi:type="dcterms:W3CDTF">2024-07-22T03:35:00Z</dcterms:modified>
</cp:coreProperties>
</file>