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11C2" w14:textId="79F4105F" w:rsidR="001B7954" w:rsidRPr="00711F12" w:rsidRDefault="00305E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12">
        <w:rPr>
          <w:rFonts w:ascii="Times New Roman" w:hAnsi="Times New Roman" w:cs="Times New Roman"/>
          <w:sz w:val="20"/>
          <w:szCs w:val="20"/>
        </w:rPr>
        <w:t>КТРУ 26.60.13.160-00000018, код МИ 325490, ОКПД2 26.60.13.160</w:t>
      </w:r>
    </w:p>
    <w:p w14:paraId="2801E0D2" w14:textId="77B4513C" w:rsidR="00305EF1" w:rsidRDefault="00305E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9D6B39" w14:textId="3AB645C8" w:rsidR="00F56E58" w:rsidRDefault="00F56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E58">
        <w:rPr>
          <w:rFonts w:ascii="Times New Roman" w:hAnsi="Times New Roman" w:cs="Times New Roman"/>
          <w:sz w:val="20"/>
          <w:szCs w:val="20"/>
        </w:rPr>
        <w:t>Система магнитной нейростимуляции</w:t>
      </w:r>
    </w:p>
    <w:p w14:paraId="1C458D4A" w14:textId="77777777" w:rsidR="00F56E58" w:rsidRPr="00711F12" w:rsidRDefault="00F56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769" w:type="dxa"/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992"/>
        <w:gridCol w:w="2268"/>
        <w:gridCol w:w="3403"/>
      </w:tblGrid>
      <w:tr w:rsidR="00F56E58" w:rsidRPr="00711F12" w14:paraId="5C2F68A0" w14:textId="77777777" w:rsidTr="00F56E58">
        <w:trPr>
          <w:trHeight w:val="20"/>
        </w:trPr>
        <w:tc>
          <w:tcPr>
            <w:tcW w:w="562" w:type="dxa"/>
            <w:vAlign w:val="center"/>
          </w:tcPr>
          <w:p w14:paraId="5C2F6895" w14:textId="77777777" w:rsidR="00F56E58" w:rsidRPr="00711F12" w:rsidRDefault="00F56E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bookmarkStart w:id="0" w:name="_Hlk90903430"/>
            <w:bookmarkEnd w:id="0"/>
            <w:r w:rsidRPr="00711F1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3544" w:type="dxa"/>
            <w:vAlign w:val="center"/>
          </w:tcPr>
          <w:p w14:paraId="5C2F6896" w14:textId="77777777" w:rsidR="00F56E58" w:rsidRPr="00711F12" w:rsidRDefault="00F56E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992" w:type="dxa"/>
          </w:tcPr>
          <w:p w14:paraId="6B3073DC" w14:textId="77777777" w:rsidR="00F56E58" w:rsidRPr="00711F12" w:rsidRDefault="00F56E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2F6897" w14:textId="2EAE2E3C" w:rsidR="00F56E58" w:rsidRPr="00711F12" w:rsidRDefault="00F56E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711F1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Требования к показателям</w:t>
            </w:r>
          </w:p>
        </w:tc>
        <w:tc>
          <w:tcPr>
            <w:tcW w:w="3403" w:type="dxa"/>
            <w:vAlign w:val="center"/>
          </w:tcPr>
          <w:p w14:paraId="5C2F689F" w14:textId="5EA87844" w:rsidR="00F56E58" w:rsidRPr="00711F12" w:rsidRDefault="00F56E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711F1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Обоснование</w:t>
            </w:r>
          </w:p>
        </w:tc>
      </w:tr>
      <w:tr w:rsidR="00F56E58" w:rsidRPr="00711F12" w14:paraId="5C2F68AF" w14:textId="77777777" w:rsidTr="00F56E58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5C2F68A8" w14:textId="6B4A49B0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C2F68A9" w14:textId="53834234" w:rsidR="00F56E58" w:rsidRPr="00711F12" w:rsidRDefault="00F56E58" w:rsidP="002A4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Назначение прибора: </w:t>
            </w:r>
          </w:p>
        </w:tc>
        <w:tc>
          <w:tcPr>
            <w:tcW w:w="992" w:type="dxa"/>
            <w:shd w:val="clear" w:color="auto" w:fill="FFFFFF" w:themeFill="background1"/>
          </w:tcPr>
          <w:p w14:paraId="6E3FF29E" w14:textId="77777777" w:rsidR="00F56E58" w:rsidRPr="00711F12" w:rsidRDefault="00F56E58" w:rsidP="00142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2F68AA" w14:textId="0920FD2D" w:rsidR="00F56E58" w:rsidRPr="00711F12" w:rsidRDefault="00F56E58" w:rsidP="00C010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Неинвазивное диагностическое 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лечебное воздействие на моторные зоны коры головного мозга, стимуляция спинного мозга и периферической нервной системы</w:t>
            </w:r>
          </w:p>
        </w:tc>
        <w:tc>
          <w:tcPr>
            <w:tcW w:w="3403" w:type="dxa"/>
            <w:shd w:val="clear" w:color="auto" w:fill="FFFFFF" w:themeFill="background1"/>
          </w:tcPr>
          <w:p w14:paraId="5C2F68AD" w14:textId="6020C757" w:rsidR="00F56E58" w:rsidRPr="00711F12" w:rsidRDefault="00F56E58" w:rsidP="00142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проведения магнитной стимуляции</w:t>
            </w:r>
          </w:p>
          <w:p w14:paraId="5C2F68AE" w14:textId="77777777" w:rsidR="00F56E58" w:rsidRPr="00711F12" w:rsidRDefault="00F56E58" w:rsidP="00142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соответствии с п.5.1 ГОСТ Р 55719-2013 необходима конкретизация назначения и цели использования оборудования</w:t>
            </w:r>
          </w:p>
        </w:tc>
      </w:tr>
      <w:tr w:rsidR="00F56E58" w:rsidRPr="00711F12" w14:paraId="5C2F68B6" w14:textId="77777777" w:rsidTr="00F56E58">
        <w:trPr>
          <w:trHeight w:val="20"/>
        </w:trPr>
        <w:tc>
          <w:tcPr>
            <w:tcW w:w="562" w:type="dxa"/>
          </w:tcPr>
          <w:p w14:paraId="5C2F68B0" w14:textId="1BF9CC0B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8B1" w14:textId="77777777" w:rsidR="00F56E58" w:rsidRPr="00711F12" w:rsidRDefault="00F56E58" w:rsidP="001429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Расположение всех модулей, включая компьютерный обрабатывающий комплекс, на одной мобильной тележке </w:t>
            </w:r>
          </w:p>
        </w:tc>
        <w:tc>
          <w:tcPr>
            <w:tcW w:w="992" w:type="dxa"/>
          </w:tcPr>
          <w:p w14:paraId="39B3C6C5" w14:textId="77777777" w:rsidR="00F56E58" w:rsidRPr="00711F12" w:rsidRDefault="00F56E58" w:rsidP="00142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8B2" w14:textId="264B8180" w:rsidR="00F56E58" w:rsidRPr="00711F12" w:rsidRDefault="00F56E58" w:rsidP="00142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8B5" w14:textId="7511ACB7" w:rsidR="00F56E58" w:rsidRPr="00711F12" w:rsidRDefault="00F56E58" w:rsidP="00142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удобного и быстрого перемещения оборудования между отделениями</w:t>
            </w:r>
          </w:p>
        </w:tc>
      </w:tr>
      <w:tr w:rsidR="00F56E58" w:rsidRPr="00711F12" w14:paraId="5C2F68E2" w14:textId="77777777" w:rsidTr="00F56E58">
        <w:trPr>
          <w:trHeight w:val="20"/>
        </w:trPr>
        <w:tc>
          <w:tcPr>
            <w:tcW w:w="562" w:type="dxa"/>
          </w:tcPr>
          <w:p w14:paraId="5C2F68DB" w14:textId="6C18340B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8DC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импульса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Бифазная</w:t>
            </w:r>
            <w:proofErr w:type="spellEnd"/>
          </w:p>
        </w:tc>
        <w:tc>
          <w:tcPr>
            <w:tcW w:w="992" w:type="dxa"/>
          </w:tcPr>
          <w:p w14:paraId="0B814D2E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8DD" w14:textId="5AF1DB92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8E0" w14:textId="1C66D572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работы оборудования в терапевтических целях, точно отвечает физиологическим требованиям процедуры и используется во всех терапевтических методиках.</w:t>
            </w:r>
          </w:p>
          <w:p w14:paraId="5C2F68E1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Только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бифазный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стимул позволяет проводить ритмическую ТМС</w:t>
            </w:r>
          </w:p>
        </w:tc>
      </w:tr>
      <w:tr w:rsidR="00F56E58" w:rsidRPr="00711F12" w14:paraId="259B22C3" w14:textId="77777777" w:rsidTr="00F56E58">
        <w:trPr>
          <w:trHeight w:val="20"/>
        </w:trPr>
        <w:tc>
          <w:tcPr>
            <w:tcW w:w="562" w:type="dxa"/>
          </w:tcPr>
          <w:p w14:paraId="1FFA18D3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97112C" w14:textId="508B995D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Максимальная магнитная индукция магнитного поля (при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доукомплектации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определенным типом индуктора), Тл</w:t>
            </w:r>
          </w:p>
        </w:tc>
        <w:tc>
          <w:tcPr>
            <w:tcW w:w="992" w:type="dxa"/>
          </w:tcPr>
          <w:p w14:paraId="4D4E5705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7A9981" w14:textId="7A7A9FB8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2</w:t>
            </w:r>
          </w:p>
        </w:tc>
        <w:tc>
          <w:tcPr>
            <w:tcW w:w="3403" w:type="dxa"/>
          </w:tcPr>
          <w:p w14:paraId="1465EF54" w14:textId="064CA35F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оптимальной стимуляции, при слишком низкой мощности магнитного импульса лечение является неэффективным</w:t>
            </w:r>
          </w:p>
        </w:tc>
      </w:tr>
      <w:tr w:rsidR="00F56E58" w:rsidRPr="00711F12" w14:paraId="667C95E0" w14:textId="77777777" w:rsidTr="00F56E58">
        <w:trPr>
          <w:trHeight w:val="20"/>
        </w:trPr>
        <w:tc>
          <w:tcPr>
            <w:tcW w:w="562" w:type="dxa"/>
          </w:tcPr>
          <w:p w14:paraId="0E52F353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4D6E9A" w14:textId="698C2561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импульсов, выдаваемых магнитным стимулятором непрерывно (без пауз) без перегрева при частоте стимуляции 1 Гц при максимальной индукции (не менее 1.1 Тл при использовании индуктора «8-образный» при температуре 20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</w:t>
            </w:r>
          </w:p>
        </w:tc>
        <w:tc>
          <w:tcPr>
            <w:tcW w:w="992" w:type="dxa"/>
          </w:tcPr>
          <w:p w14:paraId="666458DF" w14:textId="39482FAA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6F672992" w14:textId="516D3A59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</w:p>
          <w:p w14:paraId="7898CD4D" w14:textId="63B2AB0A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</w:t>
            </w:r>
          </w:p>
        </w:tc>
        <w:tc>
          <w:tcPr>
            <w:tcW w:w="3403" w:type="dxa"/>
          </w:tcPr>
          <w:p w14:paraId="7061796F" w14:textId="16BC2C4D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оптимальной стимуляции, обеспечивает возможность проведение длительных сеансов терапии без перегрева индуктора</w:t>
            </w:r>
          </w:p>
        </w:tc>
      </w:tr>
      <w:tr w:rsidR="00F56E58" w:rsidRPr="00711F12" w14:paraId="7258215C" w14:textId="77777777" w:rsidTr="00F56E58">
        <w:trPr>
          <w:trHeight w:val="20"/>
        </w:trPr>
        <w:tc>
          <w:tcPr>
            <w:tcW w:w="562" w:type="dxa"/>
          </w:tcPr>
          <w:p w14:paraId="4796DAC5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F39789" w14:textId="4EFEC87D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Режимы выдачи стимулов:</w:t>
            </w:r>
          </w:p>
          <w:p w14:paraId="2D093AA9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· одиночный</w:t>
            </w:r>
          </w:p>
          <w:p w14:paraId="561C41B5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· ритмический сериями стимулов</w:t>
            </w:r>
          </w:p>
          <w:p w14:paraId="15118E34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train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D892560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· ритмический сериями пачек</w:t>
            </w:r>
          </w:p>
          <w:p w14:paraId="01538160" w14:textId="71FAC13A" w:rsidR="00F56E58" w:rsidRPr="00711F12" w:rsidRDefault="00F56E58" w:rsidP="00600C18">
            <w:pPr>
              <w:widowControl w:val="0"/>
              <w:tabs>
                <w:tab w:val="right" w:pos="2583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стимулов (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burst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7F92524A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96F020" w14:textId="32B25C79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6D585F97" w14:textId="279C1249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Обеспечивает проведение большинства протоколов лечения с доказанной эффективностью</w:t>
            </w:r>
          </w:p>
        </w:tc>
      </w:tr>
      <w:tr w:rsidR="00F56E58" w:rsidRPr="00711F12" w14:paraId="36A62D00" w14:textId="77777777" w:rsidTr="00F56E58">
        <w:trPr>
          <w:trHeight w:val="20"/>
        </w:trPr>
        <w:tc>
          <w:tcPr>
            <w:tcW w:w="562" w:type="dxa"/>
          </w:tcPr>
          <w:p w14:paraId="41DFC48F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8476FE" w14:textId="5ECAA79B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Ритмическая стимуляция сериями стимулов (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train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):</w:t>
            </w:r>
          </w:p>
        </w:tc>
        <w:tc>
          <w:tcPr>
            <w:tcW w:w="992" w:type="dxa"/>
          </w:tcPr>
          <w:p w14:paraId="62ACF180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D5CE55" w14:textId="2B6BD3E6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14:paraId="4055CCFF" w14:textId="39085C3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E58" w:rsidRPr="00711F12" w14:paraId="2107467C" w14:textId="77777777" w:rsidTr="00F56E58">
        <w:trPr>
          <w:trHeight w:val="20"/>
        </w:trPr>
        <w:tc>
          <w:tcPr>
            <w:tcW w:w="562" w:type="dxa"/>
          </w:tcPr>
          <w:p w14:paraId="1F644862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39A959" w14:textId="29693B69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Максимальная частота стимуляции</w:t>
            </w:r>
          </w:p>
        </w:tc>
        <w:tc>
          <w:tcPr>
            <w:tcW w:w="992" w:type="dxa"/>
          </w:tcPr>
          <w:p w14:paraId="2E13173C" w14:textId="317793F3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Гц</w:t>
            </w:r>
          </w:p>
        </w:tc>
        <w:tc>
          <w:tcPr>
            <w:tcW w:w="2268" w:type="dxa"/>
          </w:tcPr>
          <w:p w14:paraId="70229BB0" w14:textId="368BEFB4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100 </w:t>
            </w:r>
          </w:p>
        </w:tc>
        <w:tc>
          <w:tcPr>
            <w:tcW w:w="3403" w:type="dxa"/>
          </w:tcPr>
          <w:p w14:paraId="2D9AA70C" w14:textId="092643C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Данное требование (частота) необходимо для работы в режиме ритмической стимуляции</w:t>
            </w:r>
          </w:p>
        </w:tc>
      </w:tr>
      <w:tr w:rsidR="00F56E58" w:rsidRPr="00711F12" w14:paraId="43B9EF52" w14:textId="77777777" w:rsidTr="00F56E58">
        <w:trPr>
          <w:trHeight w:val="20"/>
        </w:trPr>
        <w:tc>
          <w:tcPr>
            <w:tcW w:w="562" w:type="dxa"/>
          </w:tcPr>
          <w:p w14:paraId="39188FC4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5035EE" w14:textId="02F6B9B6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Частота следования стимулов при максимальной магнитной индукции с индуктором, входящим в комплект поставки</w:t>
            </w:r>
          </w:p>
        </w:tc>
        <w:tc>
          <w:tcPr>
            <w:tcW w:w="992" w:type="dxa"/>
          </w:tcPr>
          <w:p w14:paraId="1CCE5636" w14:textId="3EDEBE39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Гц</w:t>
            </w:r>
          </w:p>
        </w:tc>
        <w:tc>
          <w:tcPr>
            <w:tcW w:w="2268" w:type="dxa"/>
          </w:tcPr>
          <w:p w14:paraId="6631E298" w14:textId="14D4B2DE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25 </w:t>
            </w:r>
          </w:p>
        </w:tc>
        <w:tc>
          <w:tcPr>
            <w:tcW w:w="3403" w:type="dxa"/>
          </w:tcPr>
          <w:p w14:paraId="57DC912A" w14:textId="3682D03A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Большая максимально доступная интенсивность стимуляции позволяет работать с пациентами с наибольшими нарушениями (патологиями) нервной системы</w:t>
            </w:r>
          </w:p>
        </w:tc>
      </w:tr>
      <w:tr w:rsidR="00F56E58" w:rsidRPr="00711F12" w14:paraId="4E9B97E7" w14:textId="77777777" w:rsidTr="00F56E58">
        <w:trPr>
          <w:trHeight w:val="20"/>
        </w:trPr>
        <w:tc>
          <w:tcPr>
            <w:tcW w:w="562" w:type="dxa"/>
          </w:tcPr>
          <w:p w14:paraId="33C82D23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786C76" w14:textId="66399C26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Максимально достижимая мощность магнитного стимулятора при частоте стимуляции 30 Гц с индуктором, используемым в комплекте поставки</w:t>
            </w:r>
          </w:p>
        </w:tc>
        <w:tc>
          <w:tcPr>
            <w:tcW w:w="992" w:type="dxa"/>
          </w:tcPr>
          <w:p w14:paraId="258D4BE7" w14:textId="5CBFF51B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14:paraId="23E5AF0E" w14:textId="38096DA4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93</w:t>
            </w:r>
          </w:p>
        </w:tc>
        <w:tc>
          <w:tcPr>
            <w:tcW w:w="3403" w:type="dxa"/>
          </w:tcPr>
          <w:p w14:paraId="6F5FF089" w14:textId="35E6814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Большая максимально доступная интенсивность стимуляции позволяет работать с пациентами с наибольшими нарушениями (патологиями) нервной системы</w:t>
            </w:r>
          </w:p>
        </w:tc>
      </w:tr>
      <w:tr w:rsidR="00F56E58" w:rsidRPr="00711F12" w14:paraId="4234EE63" w14:textId="77777777" w:rsidTr="00F56E58">
        <w:trPr>
          <w:trHeight w:val="20"/>
        </w:trPr>
        <w:tc>
          <w:tcPr>
            <w:tcW w:w="562" w:type="dxa"/>
          </w:tcPr>
          <w:p w14:paraId="23A397FC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0A7098" w14:textId="28A2A73E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Ритмическая стимуляция сериями пачек стимулов (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burst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):</w:t>
            </w:r>
          </w:p>
        </w:tc>
        <w:tc>
          <w:tcPr>
            <w:tcW w:w="992" w:type="dxa"/>
          </w:tcPr>
          <w:p w14:paraId="43229E8B" w14:textId="77777777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8E4D16" w14:textId="4841AA15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  <w:vMerge w:val="restart"/>
          </w:tcPr>
          <w:p w14:paraId="69D8EE25" w14:textId="7370E305" w:rsidR="00F56E58" w:rsidRPr="00711F12" w:rsidRDefault="00F56E58" w:rsidP="00FA34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Чтобы обеспечивать стимул тета-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берст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сократить время лечения пациента</w:t>
            </w:r>
          </w:p>
        </w:tc>
      </w:tr>
      <w:tr w:rsidR="00F56E58" w:rsidRPr="00711F12" w14:paraId="0A196DEF" w14:textId="77777777" w:rsidTr="00F56E58">
        <w:trPr>
          <w:trHeight w:val="20"/>
        </w:trPr>
        <w:tc>
          <w:tcPr>
            <w:tcW w:w="562" w:type="dxa"/>
          </w:tcPr>
          <w:p w14:paraId="62DA6FCD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FFF8A4" w14:textId="4A342216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Максимальное количество импульсов внутри «вспышки» </w:t>
            </w:r>
          </w:p>
        </w:tc>
        <w:tc>
          <w:tcPr>
            <w:tcW w:w="992" w:type="dxa"/>
          </w:tcPr>
          <w:p w14:paraId="1DE10EB3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F29E5F" w14:textId="22291A42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5</w:t>
            </w:r>
          </w:p>
        </w:tc>
        <w:tc>
          <w:tcPr>
            <w:tcW w:w="3403" w:type="dxa"/>
            <w:vMerge/>
          </w:tcPr>
          <w:p w14:paraId="569AC236" w14:textId="18D9B7E7" w:rsidR="00F56E58" w:rsidRPr="00711F12" w:rsidRDefault="00F56E58" w:rsidP="00FA3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E58" w:rsidRPr="00711F12" w14:paraId="5C2F68F4" w14:textId="77777777" w:rsidTr="00F56E58">
        <w:trPr>
          <w:trHeight w:val="20"/>
        </w:trPr>
        <w:tc>
          <w:tcPr>
            <w:tcW w:w="562" w:type="dxa"/>
          </w:tcPr>
          <w:p w14:paraId="5C2F68EB" w14:textId="44120FE9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8ED" w14:textId="12E45D26" w:rsidR="00F56E58" w:rsidRPr="00711F12" w:rsidRDefault="00F56E58" w:rsidP="002E65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Длительность паузы между соседними сериями стимулов включает, максимальное значение </w:t>
            </w:r>
          </w:p>
        </w:tc>
        <w:tc>
          <w:tcPr>
            <w:tcW w:w="992" w:type="dxa"/>
          </w:tcPr>
          <w:p w14:paraId="684C914C" w14:textId="37D84DD8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</w:t>
            </w:r>
          </w:p>
        </w:tc>
        <w:tc>
          <w:tcPr>
            <w:tcW w:w="2268" w:type="dxa"/>
          </w:tcPr>
          <w:p w14:paraId="5C2F68EF" w14:textId="7A185791" w:rsidR="00F56E58" w:rsidRPr="00711F12" w:rsidRDefault="00F56E58" w:rsidP="002E65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3403" w:type="dxa"/>
          </w:tcPr>
          <w:p w14:paraId="5C2F68F3" w14:textId="4F7AAE54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Важный параметр безопасности (международные рекомендации по безопасности приводят информацию о безопасном минимальном интервале между сериями в зависимости от частоты, длительности и интенсивности стимуляции). Так же пауза обеспечивает охлаждение индуктора между сериями.</w:t>
            </w:r>
          </w:p>
        </w:tc>
      </w:tr>
      <w:tr w:rsidR="00F56E58" w:rsidRPr="00711F12" w14:paraId="709684FD" w14:textId="77777777" w:rsidTr="00F56E58">
        <w:trPr>
          <w:trHeight w:val="20"/>
        </w:trPr>
        <w:tc>
          <w:tcPr>
            <w:tcW w:w="562" w:type="dxa"/>
          </w:tcPr>
          <w:p w14:paraId="63F6114E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02D2E5" w14:textId="7F1036ED" w:rsidR="00F56E58" w:rsidRPr="00711F12" w:rsidRDefault="00F56E58" w:rsidP="002E65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Длительность паузы между соседними сериями стимулов включает, минимальное значение </w:t>
            </w:r>
          </w:p>
        </w:tc>
        <w:tc>
          <w:tcPr>
            <w:tcW w:w="992" w:type="dxa"/>
          </w:tcPr>
          <w:p w14:paraId="71619B2B" w14:textId="39A30DD3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</w:t>
            </w:r>
          </w:p>
        </w:tc>
        <w:tc>
          <w:tcPr>
            <w:tcW w:w="2268" w:type="dxa"/>
          </w:tcPr>
          <w:p w14:paraId="488AA3C0" w14:textId="04A9D4EC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3" w:type="dxa"/>
          </w:tcPr>
          <w:p w14:paraId="680DB2F0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E58" w:rsidRPr="00711F12" w14:paraId="1A4F86AD" w14:textId="77777777" w:rsidTr="00F56E58">
        <w:trPr>
          <w:trHeight w:val="20"/>
        </w:trPr>
        <w:tc>
          <w:tcPr>
            <w:tcW w:w="562" w:type="dxa"/>
          </w:tcPr>
          <w:p w14:paraId="7DA3615B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DAC9C7" w14:textId="4435EC91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серий стимулов в сеансе</w:t>
            </w:r>
          </w:p>
        </w:tc>
        <w:tc>
          <w:tcPr>
            <w:tcW w:w="992" w:type="dxa"/>
          </w:tcPr>
          <w:p w14:paraId="2855963B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7BE2E3" w14:textId="139BB9BF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(от 1 до 500)</w:t>
            </w:r>
          </w:p>
        </w:tc>
        <w:tc>
          <w:tcPr>
            <w:tcW w:w="3403" w:type="dxa"/>
          </w:tcPr>
          <w:p w14:paraId="3136B1CB" w14:textId="0044728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Данный параметр необходим для решения рутинных задач (лечений на протоколах с доказанной эффективностью) а </w:t>
            </w:r>
            <w:proofErr w:type="gram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так же</w:t>
            </w:r>
            <w:proofErr w:type="gram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клинических</w:t>
            </w:r>
          </w:p>
        </w:tc>
      </w:tr>
      <w:tr w:rsidR="00F56E58" w:rsidRPr="00711F12" w14:paraId="5C2F68FC" w14:textId="77777777" w:rsidTr="00F56E58">
        <w:trPr>
          <w:trHeight w:val="20"/>
        </w:trPr>
        <w:tc>
          <w:tcPr>
            <w:tcW w:w="562" w:type="dxa"/>
          </w:tcPr>
          <w:p w14:paraId="5C2F68F5" w14:textId="03F942BA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8F6" w14:textId="58E8DE44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Сеанс стимуляции включает, максимальное значение</w:t>
            </w:r>
          </w:p>
        </w:tc>
        <w:tc>
          <w:tcPr>
            <w:tcW w:w="992" w:type="dxa"/>
          </w:tcPr>
          <w:p w14:paraId="6F6BBF62" w14:textId="0D72A794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минут</w:t>
            </w:r>
          </w:p>
        </w:tc>
        <w:tc>
          <w:tcPr>
            <w:tcW w:w="2268" w:type="dxa"/>
          </w:tcPr>
          <w:p w14:paraId="5C2F68F8" w14:textId="5DD63DDD" w:rsidR="00F56E58" w:rsidRPr="00711F12" w:rsidRDefault="00F56E58" w:rsidP="002E65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более 5 </w:t>
            </w:r>
          </w:p>
        </w:tc>
        <w:tc>
          <w:tcPr>
            <w:tcW w:w="3403" w:type="dxa"/>
          </w:tcPr>
          <w:p w14:paraId="5C2F68FB" w14:textId="7FC66874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Обеспечивает проведение большинства протоколов лечения с доказанной эффективностью</w:t>
            </w:r>
          </w:p>
        </w:tc>
      </w:tr>
      <w:tr w:rsidR="00F56E58" w:rsidRPr="00711F12" w14:paraId="2AD31B6E" w14:textId="77777777" w:rsidTr="00F56E58">
        <w:trPr>
          <w:trHeight w:val="20"/>
        </w:trPr>
        <w:tc>
          <w:tcPr>
            <w:tcW w:w="562" w:type="dxa"/>
          </w:tcPr>
          <w:p w14:paraId="05A3D155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A2642C" w14:textId="2403CCF8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Сеанс стимуляции включает, минимальное значение</w:t>
            </w:r>
          </w:p>
        </w:tc>
        <w:tc>
          <w:tcPr>
            <w:tcW w:w="992" w:type="dxa"/>
          </w:tcPr>
          <w:p w14:paraId="08E9D1F7" w14:textId="328A5BD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минут</w:t>
            </w:r>
          </w:p>
        </w:tc>
        <w:tc>
          <w:tcPr>
            <w:tcW w:w="2268" w:type="dxa"/>
          </w:tcPr>
          <w:p w14:paraId="0D28AC74" w14:textId="55951A5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Не менее 40</w:t>
            </w:r>
          </w:p>
        </w:tc>
        <w:tc>
          <w:tcPr>
            <w:tcW w:w="3403" w:type="dxa"/>
          </w:tcPr>
          <w:p w14:paraId="16BB4F04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E58" w:rsidRPr="00711F12" w14:paraId="5C2F6903" w14:textId="77777777" w:rsidTr="00F56E58">
        <w:trPr>
          <w:trHeight w:val="20"/>
        </w:trPr>
        <w:tc>
          <w:tcPr>
            <w:tcW w:w="562" w:type="dxa"/>
          </w:tcPr>
          <w:p w14:paraId="5C2F68FD" w14:textId="6A9E18B9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8FE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 охлаждения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: 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идкостн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992" w:type="dxa"/>
          </w:tcPr>
          <w:p w14:paraId="17494C2D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8FF" w14:textId="139A089E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02" w14:textId="5AD81F64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Для защиты установки от перегрева. Показатель определяет эффективность охлаждения. Жидкостное охлаждение является 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наиболее эффективным.</w:t>
            </w:r>
          </w:p>
        </w:tc>
      </w:tr>
      <w:tr w:rsidR="00F56E58" w:rsidRPr="00711F12" w14:paraId="5C2F6935" w14:textId="77777777" w:rsidTr="00F56E58">
        <w:trPr>
          <w:trHeight w:val="20"/>
        </w:trPr>
        <w:tc>
          <w:tcPr>
            <w:tcW w:w="562" w:type="dxa"/>
          </w:tcPr>
          <w:p w14:paraId="5C2F692F" w14:textId="7A3F549E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30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Автономный однократный </w:t>
            </w:r>
          </w:p>
        </w:tc>
        <w:tc>
          <w:tcPr>
            <w:tcW w:w="992" w:type="dxa"/>
          </w:tcPr>
          <w:p w14:paraId="4F22D1C1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31" w14:textId="2D4870F9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34" w14:textId="70E8E6A0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Для использования в диагностических целях, например для работы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электронейромиографом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или системы навигации при картировании речевых представительств коры головного мозга</w:t>
            </w:r>
          </w:p>
        </w:tc>
      </w:tr>
      <w:tr w:rsidR="00F56E58" w:rsidRPr="00711F12" w14:paraId="5C2F693C" w14:textId="77777777" w:rsidTr="00F56E58">
        <w:trPr>
          <w:trHeight w:val="20"/>
        </w:trPr>
        <w:tc>
          <w:tcPr>
            <w:tcW w:w="562" w:type="dxa"/>
          </w:tcPr>
          <w:p w14:paraId="5C2F6936" w14:textId="1B01ADB6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37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Автономный периодический </w:t>
            </w:r>
          </w:p>
        </w:tc>
        <w:tc>
          <w:tcPr>
            <w:tcW w:w="992" w:type="dxa"/>
          </w:tcPr>
          <w:p w14:paraId="72B4E702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38" w14:textId="05D5B60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3B" w14:textId="2571A5BC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использования в терапевтических целях в случаях малого потока пациентов и ограниченного количества протоколов стимуляции, когда врач вручную настраивает стимулятор под каждого пациента.</w:t>
            </w:r>
          </w:p>
        </w:tc>
      </w:tr>
      <w:tr w:rsidR="00F56E58" w:rsidRPr="00711F12" w14:paraId="5C2F6943" w14:textId="77777777" w:rsidTr="00F56E58">
        <w:trPr>
          <w:trHeight w:val="20"/>
        </w:trPr>
        <w:tc>
          <w:tcPr>
            <w:tcW w:w="562" w:type="dxa"/>
          </w:tcPr>
          <w:p w14:paraId="5C2F693D" w14:textId="2A71CCE6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3E" w14:textId="5A37AEC4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Работа под управлением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электронейромиографа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доукомплектации</w:t>
            </w:r>
            <w:proofErr w:type="spellEnd"/>
          </w:p>
        </w:tc>
        <w:tc>
          <w:tcPr>
            <w:tcW w:w="992" w:type="dxa"/>
          </w:tcPr>
          <w:p w14:paraId="5D7D32D4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3F" w14:textId="210F27F9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42" w14:textId="722BED78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Позволяет использовать магнитный стимулятор совместно с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электронейромиографами</w:t>
            </w:r>
            <w:proofErr w:type="spellEnd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диагностических целях</w:t>
            </w:r>
          </w:p>
        </w:tc>
      </w:tr>
      <w:tr w:rsidR="00F56E58" w:rsidRPr="00711F12" w14:paraId="0D6FDFB2" w14:textId="77777777" w:rsidTr="00F56E58">
        <w:trPr>
          <w:trHeight w:val="20"/>
        </w:trPr>
        <w:tc>
          <w:tcPr>
            <w:tcW w:w="562" w:type="dxa"/>
          </w:tcPr>
          <w:p w14:paraId="6DDBB754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150821" w14:textId="42B7B77A" w:rsidR="00F56E58" w:rsidRPr="00711F12" w:rsidRDefault="00F56E58" w:rsidP="00BA1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Система навигации при проведении ТМС при </w:t>
            </w: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доукомплектации</w:t>
            </w:r>
            <w:proofErr w:type="spellEnd"/>
          </w:p>
        </w:tc>
        <w:tc>
          <w:tcPr>
            <w:tcW w:w="992" w:type="dxa"/>
          </w:tcPr>
          <w:p w14:paraId="3E635BD7" w14:textId="77777777" w:rsidR="00F56E58" w:rsidRPr="00711F12" w:rsidRDefault="00F56E58" w:rsidP="00BA1A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E5A225" w14:textId="2713D1C6" w:rsidR="00F56E58" w:rsidRPr="00711F12" w:rsidRDefault="00F56E58" w:rsidP="00BA1A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22896EE4" w14:textId="6B914DFC" w:rsidR="00F56E58" w:rsidRPr="00711F12" w:rsidRDefault="00F56E58" w:rsidP="00BA1A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проведения ритмической лечебной ТМС с высокой точностью локализации места стимуляции; для картирования моторных зон головного мозга при опухолях (опухоль может сместить моторную зону на расстояние до нескольких сантиметров; определить ее новое расположение поможет ТМС с навигацией); для исследования пластических процессов в мозге у пациентов, перенесших инсульт.</w:t>
            </w:r>
          </w:p>
        </w:tc>
      </w:tr>
      <w:tr w:rsidR="00F56E58" w:rsidRPr="00711F12" w14:paraId="5C2F6951" w14:textId="77777777" w:rsidTr="00F56E58">
        <w:trPr>
          <w:trHeight w:val="20"/>
        </w:trPr>
        <w:tc>
          <w:tcPr>
            <w:tcW w:w="562" w:type="dxa"/>
          </w:tcPr>
          <w:p w14:paraId="5C2F694B" w14:textId="0C2DAE88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4C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Многоступенчатая система защиты</w:t>
            </w:r>
          </w:p>
        </w:tc>
        <w:tc>
          <w:tcPr>
            <w:tcW w:w="992" w:type="dxa"/>
          </w:tcPr>
          <w:p w14:paraId="67758801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4D" w14:textId="04C728D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50" w14:textId="4138BB26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безопасности пациента</w:t>
            </w:r>
          </w:p>
        </w:tc>
      </w:tr>
      <w:tr w:rsidR="00F56E58" w:rsidRPr="00711F12" w14:paraId="5C2F6958" w14:textId="77777777" w:rsidTr="00F56E58">
        <w:trPr>
          <w:trHeight w:val="20"/>
        </w:trPr>
        <w:tc>
          <w:tcPr>
            <w:tcW w:w="562" w:type="dxa"/>
          </w:tcPr>
          <w:p w14:paraId="5C2F6952" w14:textId="76EE1DD9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53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Цифровые индикаторы, отображающие все параметры работы стимулятора</w:t>
            </w:r>
          </w:p>
        </w:tc>
        <w:tc>
          <w:tcPr>
            <w:tcW w:w="992" w:type="dxa"/>
          </w:tcPr>
          <w:p w14:paraId="5990D59E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54" w14:textId="22EF836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57" w14:textId="4BEA76F6" w:rsidR="00F56E58" w:rsidRPr="00711F12" w:rsidRDefault="00F56E58" w:rsidP="00600C18">
            <w:pPr>
              <w:pStyle w:val="western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</w:rPr>
              <w:t>Для удобства работы врача, удобство визуализации параметров стимуляции</w:t>
            </w:r>
          </w:p>
        </w:tc>
      </w:tr>
      <w:tr w:rsidR="00F56E58" w:rsidRPr="00711F12" w14:paraId="5C2F695F" w14:textId="77777777" w:rsidTr="00F56E58">
        <w:trPr>
          <w:trHeight w:val="20"/>
        </w:trPr>
        <w:tc>
          <w:tcPr>
            <w:tcW w:w="562" w:type="dxa"/>
          </w:tcPr>
          <w:p w14:paraId="5C2F6959" w14:textId="27FC062B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5A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Индикатор температуры индуктора</w:t>
            </w:r>
          </w:p>
        </w:tc>
        <w:tc>
          <w:tcPr>
            <w:tcW w:w="992" w:type="dxa"/>
          </w:tcPr>
          <w:p w14:paraId="0E549E39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5B" w14:textId="245FE804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5E" w14:textId="1BC22115" w:rsidR="00F56E58" w:rsidRPr="00711F12" w:rsidRDefault="00F56E58" w:rsidP="00600C1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ГОСТ Р МЭК 60601-1-2010 Безопасность пациента</w:t>
            </w:r>
          </w:p>
        </w:tc>
      </w:tr>
      <w:tr w:rsidR="00F56E58" w:rsidRPr="00711F12" w14:paraId="5C2F6966" w14:textId="77777777" w:rsidTr="00F56E58">
        <w:trPr>
          <w:trHeight w:val="20"/>
        </w:trPr>
        <w:tc>
          <w:tcPr>
            <w:tcW w:w="562" w:type="dxa"/>
            <w:tcBorders>
              <w:top w:val="nil"/>
            </w:tcBorders>
          </w:tcPr>
          <w:p w14:paraId="5C2F6960" w14:textId="0A856EAD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C2F6961" w14:textId="77777777" w:rsidR="00F56E58" w:rsidRPr="00711F12" w:rsidRDefault="00F56E58" w:rsidP="00600C18">
            <w:pPr>
              <w:widowControl w:val="0"/>
              <w:rPr>
                <w:rFonts w:ascii="Times New Roman" w:eastAsia="ArialMT;MS Gothic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eastAsia="ArialMT;MS Gothic" w:hAnsi="Times New Roman" w:cs="Times New Roman"/>
                <w:color w:val="auto"/>
                <w:sz w:val="20"/>
                <w:szCs w:val="20"/>
              </w:rPr>
              <w:t>Автоматическое отключение стимуляции при достижении температуры поверхности индуктора значения</w:t>
            </w:r>
          </w:p>
        </w:tc>
        <w:tc>
          <w:tcPr>
            <w:tcW w:w="992" w:type="dxa"/>
            <w:tcBorders>
              <w:top w:val="nil"/>
            </w:tcBorders>
          </w:tcPr>
          <w:p w14:paraId="35DE7C2F" w14:textId="4324FE9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°</w:t>
            </w:r>
            <w:r w:rsidRPr="00711F12">
              <w:rPr>
                <w:rFonts w:ascii="Times New Roman" w:eastAsia="ArialMT;MS Gothic" w:hAnsi="Times New Roman" w:cs="Times New Roman"/>
                <w:color w:val="auto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nil"/>
            </w:tcBorders>
          </w:tcPr>
          <w:p w14:paraId="5C2F6962" w14:textId="289DEE93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39 </w:t>
            </w:r>
          </w:p>
        </w:tc>
        <w:tc>
          <w:tcPr>
            <w:tcW w:w="3403" w:type="dxa"/>
            <w:tcBorders>
              <w:top w:val="nil"/>
            </w:tcBorders>
          </w:tcPr>
          <w:p w14:paraId="5C2F6965" w14:textId="0A69721A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ГОСТ Р МЭК 60601-1-2010 Безопасность пациента</w:t>
            </w:r>
          </w:p>
        </w:tc>
      </w:tr>
      <w:tr w:rsidR="00F56E58" w:rsidRPr="00711F12" w14:paraId="5C2F696D" w14:textId="77777777" w:rsidTr="00F56E58">
        <w:trPr>
          <w:trHeight w:val="20"/>
        </w:trPr>
        <w:tc>
          <w:tcPr>
            <w:tcW w:w="562" w:type="dxa"/>
          </w:tcPr>
          <w:p w14:paraId="5C2F6967" w14:textId="3BF3882A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68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Органы управления, позволяющие 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управлять всеми параметрами магнитной стимуляции при работе прибора в автономном режиме</w:t>
            </w:r>
          </w:p>
        </w:tc>
        <w:tc>
          <w:tcPr>
            <w:tcW w:w="992" w:type="dxa"/>
          </w:tcPr>
          <w:p w14:paraId="75F5F8C1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69" w14:textId="334EED65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6C" w14:textId="7882CE83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Возможность управления </w:t>
            </w: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магнитным стимулятором с основного блока </w:t>
            </w:r>
          </w:p>
        </w:tc>
      </w:tr>
      <w:tr w:rsidR="00F56E58" w:rsidRPr="00711F12" w14:paraId="5C2F6974" w14:textId="77777777" w:rsidTr="00F56E58">
        <w:trPr>
          <w:trHeight w:val="20"/>
        </w:trPr>
        <w:tc>
          <w:tcPr>
            <w:tcW w:w="562" w:type="dxa"/>
          </w:tcPr>
          <w:p w14:paraId="5C2F696E" w14:textId="08BB7845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6F" w14:textId="77777777" w:rsidR="00F56E58" w:rsidRPr="00711F12" w:rsidRDefault="00F56E58" w:rsidP="00600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Подача стимула одним нажатием кнопки на индукторе</w:t>
            </w:r>
          </w:p>
        </w:tc>
        <w:tc>
          <w:tcPr>
            <w:tcW w:w="992" w:type="dxa"/>
          </w:tcPr>
          <w:p w14:paraId="70CA06CA" w14:textId="7777777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F6970" w14:textId="785505BC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</w:t>
            </w:r>
          </w:p>
        </w:tc>
        <w:tc>
          <w:tcPr>
            <w:tcW w:w="3403" w:type="dxa"/>
          </w:tcPr>
          <w:p w14:paraId="5C2F6973" w14:textId="2EA32064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удобства работы персонала</w:t>
            </w:r>
          </w:p>
        </w:tc>
      </w:tr>
      <w:tr w:rsidR="00F56E58" w:rsidRPr="00711F12" w14:paraId="5C2F6982" w14:textId="77777777" w:rsidTr="00F56E58">
        <w:trPr>
          <w:trHeight w:val="20"/>
        </w:trPr>
        <w:tc>
          <w:tcPr>
            <w:tcW w:w="562" w:type="dxa"/>
          </w:tcPr>
          <w:p w14:paraId="5C2F697C" w14:textId="3A99822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7D" w14:textId="5B767FF8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Блок основной</w:t>
            </w:r>
          </w:p>
        </w:tc>
        <w:tc>
          <w:tcPr>
            <w:tcW w:w="992" w:type="dxa"/>
          </w:tcPr>
          <w:p w14:paraId="11B5D00D" w14:textId="7096B127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5C2F697E" w14:textId="4FEB520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5C2F6981" w14:textId="62C0FAC1" w:rsidR="00F56E58" w:rsidRPr="00711F12" w:rsidRDefault="00F56E58" w:rsidP="0060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проведения процедуры магнитной стимуляции</w:t>
            </w:r>
          </w:p>
        </w:tc>
      </w:tr>
      <w:tr w:rsidR="00F56E58" w:rsidRPr="00711F12" w14:paraId="3336DD35" w14:textId="77777777" w:rsidTr="00F56E58">
        <w:trPr>
          <w:trHeight w:val="20"/>
        </w:trPr>
        <w:tc>
          <w:tcPr>
            <w:tcW w:w="562" w:type="dxa"/>
          </w:tcPr>
          <w:p w14:paraId="0624A310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9040DA" w14:textId="3E6A60C2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Блок охлаждения</w:t>
            </w:r>
          </w:p>
        </w:tc>
        <w:tc>
          <w:tcPr>
            <w:tcW w:w="992" w:type="dxa"/>
          </w:tcPr>
          <w:p w14:paraId="6E18F72C" w14:textId="6A9591C2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2714D333" w14:textId="06FB347B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74E93F86" w14:textId="49D60636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проведения процедуры магнитной стимуляции</w:t>
            </w:r>
          </w:p>
        </w:tc>
      </w:tr>
      <w:tr w:rsidR="00F56E58" w:rsidRPr="00711F12" w14:paraId="76188FD0" w14:textId="77777777" w:rsidTr="00F56E58">
        <w:trPr>
          <w:trHeight w:val="20"/>
        </w:trPr>
        <w:tc>
          <w:tcPr>
            <w:tcW w:w="562" w:type="dxa"/>
          </w:tcPr>
          <w:p w14:paraId="53BA17BC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2D6389" w14:textId="1A9D19C4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Жидкость охлаждающая, канистра</w:t>
            </w:r>
          </w:p>
        </w:tc>
        <w:tc>
          <w:tcPr>
            <w:tcW w:w="992" w:type="dxa"/>
          </w:tcPr>
          <w:p w14:paraId="7F9AEE14" w14:textId="0705AF80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5950493F" w14:textId="4ECF3E6E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69F4F99B" w14:textId="10BC8A26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обеспечения охлаждения индуктора</w:t>
            </w:r>
          </w:p>
        </w:tc>
      </w:tr>
      <w:tr w:rsidR="00F56E58" w:rsidRPr="00711F12" w14:paraId="5C2F69AF" w14:textId="77777777" w:rsidTr="00F56E58">
        <w:trPr>
          <w:trHeight w:val="20"/>
        </w:trPr>
        <w:tc>
          <w:tcPr>
            <w:tcW w:w="562" w:type="dxa"/>
          </w:tcPr>
          <w:p w14:paraId="5C2F69A8" w14:textId="50648044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2F69A9" w14:textId="5E8A3873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Индуктор 8-образный</w:t>
            </w:r>
          </w:p>
        </w:tc>
        <w:tc>
          <w:tcPr>
            <w:tcW w:w="992" w:type="dxa"/>
          </w:tcPr>
          <w:p w14:paraId="74C1674D" w14:textId="002A63D2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5C2F69AA" w14:textId="75AC7996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  <w:shd w:val="clear" w:color="auto" w:fill="auto"/>
          </w:tcPr>
          <w:p w14:paraId="5C2F69AE" w14:textId="5DC05D07" w:rsidR="00F56E58" w:rsidRPr="00711F12" w:rsidRDefault="00F56E58" w:rsidP="00BB23B5">
            <w:pPr>
              <w:pStyle w:val="western"/>
              <w:spacing w:after="280"/>
              <w:jc w:val="center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</w:rPr>
              <w:t>Для локализации центра речи, корковых и других представительств коры головного мозга. Форма индуктора являются сфокусированной и оказывает непосредственное влияние ни точность локализации.</w:t>
            </w:r>
          </w:p>
        </w:tc>
      </w:tr>
      <w:tr w:rsidR="00F56E58" w:rsidRPr="00711F12" w14:paraId="5C2F69B6" w14:textId="77777777" w:rsidTr="00F56E58">
        <w:trPr>
          <w:trHeight w:val="20"/>
        </w:trPr>
        <w:tc>
          <w:tcPr>
            <w:tcW w:w="562" w:type="dxa"/>
          </w:tcPr>
          <w:p w14:paraId="5C2F69B0" w14:textId="18AFE759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2F69B1" w14:textId="10413E7B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 аксессуаров для системы</w:t>
            </w:r>
          </w:p>
        </w:tc>
        <w:tc>
          <w:tcPr>
            <w:tcW w:w="992" w:type="dxa"/>
          </w:tcPr>
          <w:p w14:paraId="622E35D2" w14:textId="75442A1B" w:rsidR="00F56E58" w:rsidRPr="00711F12" w:rsidRDefault="00F56E58" w:rsidP="00BB23B5">
            <w:pPr>
              <w:widowControl w:val="0"/>
              <w:tabs>
                <w:tab w:val="left" w:pos="1068"/>
                <w:tab w:val="center" w:pos="1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C2F69B2" w14:textId="3AA4DFE5" w:rsidR="00F56E58" w:rsidRPr="00711F12" w:rsidRDefault="00F56E58" w:rsidP="00BB23B5">
            <w:pPr>
              <w:widowControl w:val="0"/>
              <w:tabs>
                <w:tab w:val="left" w:pos="1068"/>
                <w:tab w:val="center" w:pos="1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5C2F69B5" w14:textId="4EA5B952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проведения процедуры магнитной стимуляции</w:t>
            </w:r>
          </w:p>
        </w:tc>
      </w:tr>
      <w:tr w:rsidR="00F56E58" w:rsidRPr="00711F12" w14:paraId="5C2F69BE" w14:textId="77777777" w:rsidTr="00F56E58">
        <w:trPr>
          <w:trHeight w:val="20"/>
        </w:trPr>
        <w:tc>
          <w:tcPr>
            <w:tcW w:w="562" w:type="dxa"/>
          </w:tcPr>
          <w:p w14:paraId="5C2F69B7" w14:textId="2F4AFD20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B8" w14:textId="37FC9696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Набор кронштейнов и держателей для удержания и позиционирования индуктора магнитного стимулятора</w:t>
            </w:r>
          </w:p>
        </w:tc>
        <w:tc>
          <w:tcPr>
            <w:tcW w:w="992" w:type="dxa"/>
          </w:tcPr>
          <w:p w14:paraId="50A59DC9" w14:textId="53103E34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5C2F69B9" w14:textId="21D3AD21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5C2F69BD" w14:textId="1B3F9327" w:rsidR="00F56E58" w:rsidRPr="00711F12" w:rsidRDefault="00F56E58" w:rsidP="00BB23B5">
            <w:pPr>
              <w:pStyle w:val="western"/>
              <w:spacing w:after="280"/>
              <w:jc w:val="center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</w:rPr>
              <w:t>Важный элемент для работы с пациентом, позволяет закрепить индуктор над необходимой точкой стимуляции во время всего сеанса лечения</w:t>
            </w:r>
          </w:p>
        </w:tc>
      </w:tr>
      <w:tr w:rsidR="00F56E58" w:rsidRPr="00711F12" w14:paraId="71A1CA97" w14:textId="77777777" w:rsidTr="00F56E58">
        <w:trPr>
          <w:trHeight w:val="20"/>
        </w:trPr>
        <w:tc>
          <w:tcPr>
            <w:tcW w:w="562" w:type="dxa"/>
          </w:tcPr>
          <w:p w14:paraId="0CCE06AD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E2DECE" w14:textId="4A8F3A0E" w:rsidR="00F56E58" w:rsidRPr="00711F12" w:rsidRDefault="00F56E58" w:rsidP="00BB23B5">
            <w:pPr>
              <w:pStyle w:val="western"/>
              <w:widowControl w:val="0"/>
              <w:spacing w:after="280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</w:rPr>
              <w:t xml:space="preserve">Программное обеспечение для управления параметрами магнитной стимуляции </w:t>
            </w:r>
          </w:p>
        </w:tc>
        <w:tc>
          <w:tcPr>
            <w:tcW w:w="992" w:type="dxa"/>
          </w:tcPr>
          <w:p w14:paraId="12E4999C" w14:textId="312F2470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588A7B5F" w14:textId="7CA2F6D7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0A90D757" w14:textId="36B37207" w:rsidR="00F56E58" w:rsidRPr="00711F12" w:rsidRDefault="00F56E58" w:rsidP="00BB23B5">
            <w:pPr>
              <w:pStyle w:val="western"/>
              <w:spacing w:after="280"/>
              <w:jc w:val="center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  <w:lang w:eastAsia="en-US"/>
              </w:rPr>
              <w:t>Для ведения базы данных пациентов и проведения процедуры магнитной стимуляции</w:t>
            </w:r>
          </w:p>
        </w:tc>
      </w:tr>
      <w:tr w:rsidR="00F56E58" w:rsidRPr="00711F12" w14:paraId="5C2F69C6" w14:textId="77777777" w:rsidTr="00F56E58">
        <w:trPr>
          <w:trHeight w:val="20"/>
        </w:trPr>
        <w:tc>
          <w:tcPr>
            <w:tcW w:w="562" w:type="dxa"/>
          </w:tcPr>
          <w:p w14:paraId="5C2F69BF" w14:textId="6ADD8C83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2F69C0" w14:textId="72B047EA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Мобильная тележка для размещения оборудования</w:t>
            </w:r>
          </w:p>
        </w:tc>
        <w:tc>
          <w:tcPr>
            <w:tcW w:w="992" w:type="dxa"/>
          </w:tcPr>
          <w:p w14:paraId="1254F6F7" w14:textId="7895A477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5C2F69C1" w14:textId="66E5A0C1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5C2F69C5" w14:textId="14DDC79D" w:rsidR="00F56E58" w:rsidRPr="00711F12" w:rsidRDefault="00F56E58" w:rsidP="00BB23B5">
            <w:pPr>
              <w:pStyle w:val="western"/>
              <w:spacing w:after="280"/>
              <w:jc w:val="center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</w:rPr>
              <w:t>Удобство размещения оборудования в кабинете</w:t>
            </w:r>
          </w:p>
        </w:tc>
      </w:tr>
      <w:tr w:rsidR="00F56E58" w:rsidRPr="00711F12" w14:paraId="503FE3F9" w14:textId="77777777" w:rsidTr="00F56E58">
        <w:trPr>
          <w:trHeight w:val="20"/>
        </w:trPr>
        <w:tc>
          <w:tcPr>
            <w:tcW w:w="562" w:type="dxa"/>
          </w:tcPr>
          <w:p w14:paraId="484CA66A" w14:textId="77777777" w:rsidR="00F56E58" w:rsidRPr="00711F12" w:rsidRDefault="00F56E58" w:rsidP="00BB23B5">
            <w:pPr>
              <w:pStyle w:val="af"/>
              <w:widowControl w:val="0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99155D" w14:textId="084546AC" w:rsidR="00F56E58" w:rsidRPr="00711F12" w:rsidRDefault="00F56E58" w:rsidP="00BB2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 оргтехники</w:t>
            </w:r>
          </w:p>
        </w:tc>
        <w:tc>
          <w:tcPr>
            <w:tcW w:w="992" w:type="dxa"/>
          </w:tcPr>
          <w:p w14:paraId="05BE22A3" w14:textId="1FD369E2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6ED56DFE" w14:textId="609315F4" w:rsidR="00F56E58" w:rsidRPr="00711F12" w:rsidRDefault="00F56E58" w:rsidP="00BB2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3403" w:type="dxa"/>
          </w:tcPr>
          <w:p w14:paraId="0948FDDE" w14:textId="0D540593" w:rsidR="00F56E58" w:rsidRPr="00711F12" w:rsidRDefault="00F56E58" w:rsidP="00BB23B5">
            <w:pPr>
              <w:pStyle w:val="western"/>
              <w:widowControl w:val="0"/>
              <w:spacing w:after="280"/>
              <w:jc w:val="center"/>
              <w:rPr>
                <w:color w:val="auto"/>
                <w:sz w:val="20"/>
                <w:szCs w:val="20"/>
              </w:rPr>
            </w:pPr>
            <w:r w:rsidRPr="00711F12">
              <w:rPr>
                <w:color w:val="auto"/>
                <w:sz w:val="20"/>
                <w:szCs w:val="20"/>
              </w:rPr>
              <w:t>Для ведения базы данных пациентов, распечатки результатов с компьютера</w:t>
            </w:r>
          </w:p>
        </w:tc>
      </w:tr>
    </w:tbl>
    <w:p w14:paraId="5C2F69CF" w14:textId="77777777" w:rsidR="00CB2720" w:rsidRPr="00711F12" w:rsidRDefault="00CB27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2720" w:rsidRPr="00711F12" w:rsidSect="002E653C">
      <w:pgSz w:w="16838" w:h="11906" w:orient="landscape"/>
      <w:pgMar w:top="709" w:right="1418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;MS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6129"/>
    <w:multiLevelType w:val="multilevel"/>
    <w:tmpl w:val="AC165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073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52413B"/>
    <w:multiLevelType w:val="multilevel"/>
    <w:tmpl w:val="AC165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F87626"/>
    <w:multiLevelType w:val="multilevel"/>
    <w:tmpl w:val="AC165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243ED6"/>
    <w:multiLevelType w:val="multilevel"/>
    <w:tmpl w:val="AC165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20"/>
    <w:rsid w:val="0000119D"/>
    <w:rsid w:val="00040341"/>
    <w:rsid w:val="00045791"/>
    <w:rsid w:val="000570E7"/>
    <w:rsid w:val="0006489A"/>
    <w:rsid w:val="00065734"/>
    <w:rsid w:val="000B05CD"/>
    <w:rsid w:val="000D376B"/>
    <w:rsid w:val="000F05BD"/>
    <w:rsid w:val="000F2C0F"/>
    <w:rsid w:val="00136D09"/>
    <w:rsid w:val="00142953"/>
    <w:rsid w:val="0016439B"/>
    <w:rsid w:val="00183A8B"/>
    <w:rsid w:val="001B51D5"/>
    <w:rsid w:val="001B7954"/>
    <w:rsid w:val="001E0FA9"/>
    <w:rsid w:val="001E38A5"/>
    <w:rsid w:val="0022176E"/>
    <w:rsid w:val="002526B6"/>
    <w:rsid w:val="00271A47"/>
    <w:rsid w:val="00295D00"/>
    <w:rsid w:val="00297DE2"/>
    <w:rsid w:val="002A41D0"/>
    <w:rsid w:val="002B2791"/>
    <w:rsid w:val="002C5099"/>
    <w:rsid w:val="002D645F"/>
    <w:rsid w:val="002E653C"/>
    <w:rsid w:val="00302F45"/>
    <w:rsid w:val="00305EF1"/>
    <w:rsid w:val="00316B29"/>
    <w:rsid w:val="00322879"/>
    <w:rsid w:val="00371D1A"/>
    <w:rsid w:val="00377E1E"/>
    <w:rsid w:val="003B4333"/>
    <w:rsid w:val="003E6910"/>
    <w:rsid w:val="00406D56"/>
    <w:rsid w:val="00420434"/>
    <w:rsid w:val="00450D59"/>
    <w:rsid w:val="00475F80"/>
    <w:rsid w:val="004A0625"/>
    <w:rsid w:val="004A4BBD"/>
    <w:rsid w:val="004F49EE"/>
    <w:rsid w:val="0050620E"/>
    <w:rsid w:val="005128F1"/>
    <w:rsid w:val="005572D2"/>
    <w:rsid w:val="00566AD7"/>
    <w:rsid w:val="0059138C"/>
    <w:rsid w:val="005924C7"/>
    <w:rsid w:val="005C77E5"/>
    <w:rsid w:val="00600C18"/>
    <w:rsid w:val="0062672C"/>
    <w:rsid w:val="00627B32"/>
    <w:rsid w:val="0063478B"/>
    <w:rsid w:val="00672FEB"/>
    <w:rsid w:val="00682434"/>
    <w:rsid w:val="006A2107"/>
    <w:rsid w:val="006D3F03"/>
    <w:rsid w:val="00711F12"/>
    <w:rsid w:val="00714A20"/>
    <w:rsid w:val="00741FA0"/>
    <w:rsid w:val="00746990"/>
    <w:rsid w:val="0078708C"/>
    <w:rsid w:val="0079358F"/>
    <w:rsid w:val="007A6D34"/>
    <w:rsid w:val="007C48A7"/>
    <w:rsid w:val="007D04F0"/>
    <w:rsid w:val="007D0A6F"/>
    <w:rsid w:val="007D11B6"/>
    <w:rsid w:val="00801A87"/>
    <w:rsid w:val="0082349A"/>
    <w:rsid w:val="008247AD"/>
    <w:rsid w:val="008470C5"/>
    <w:rsid w:val="008A691F"/>
    <w:rsid w:val="008E203A"/>
    <w:rsid w:val="00996D8F"/>
    <w:rsid w:val="009A3C78"/>
    <w:rsid w:val="009C29A2"/>
    <w:rsid w:val="00A13D36"/>
    <w:rsid w:val="00A22F78"/>
    <w:rsid w:val="00A4466E"/>
    <w:rsid w:val="00A46D26"/>
    <w:rsid w:val="00A96D05"/>
    <w:rsid w:val="00BA1AB8"/>
    <w:rsid w:val="00BB23B5"/>
    <w:rsid w:val="00BC5222"/>
    <w:rsid w:val="00BD0C7C"/>
    <w:rsid w:val="00C010C3"/>
    <w:rsid w:val="00C403F5"/>
    <w:rsid w:val="00C75ABB"/>
    <w:rsid w:val="00CB2720"/>
    <w:rsid w:val="00D07A52"/>
    <w:rsid w:val="00D31CA2"/>
    <w:rsid w:val="00DC4564"/>
    <w:rsid w:val="00DF78E0"/>
    <w:rsid w:val="00E048A0"/>
    <w:rsid w:val="00E10413"/>
    <w:rsid w:val="00E21CE8"/>
    <w:rsid w:val="00E24AE3"/>
    <w:rsid w:val="00E82880"/>
    <w:rsid w:val="00E94F81"/>
    <w:rsid w:val="00EA1AC0"/>
    <w:rsid w:val="00EA7ECA"/>
    <w:rsid w:val="00F529A5"/>
    <w:rsid w:val="00F56E58"/>
    <w:rsid w:val="00F61153"/>
    <w:rsid w:val="00FA34A6"/>
    <w:rsid w:val="00FC1A33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6894"/>
  <w15:docId w15:val="{31D7930C-94B2-4B69-B938-C936CF45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1F"/>
    <w:pPr>
      <w:spacing w:after="300" w:line="276" w:lineRule="auto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A5D3A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7A5D3A"/>
    <w:rPr>
      <w:rFonts w:ascii="Arial" w:eastAsiaTheme="minorEastAsia" w:hAnsi="Arial" w:cs="Arial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7A5D3A"/>
    <w:rPr>
      <w:rFonts w:ascii="Arial" w:eastAsiaTheme="minorEastAsia" w:hAnsi="Arial" w:cs="Arial"/>
      <w:b/>
      <w:bCs/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a5">
    <w:name w:val="annotation text"/>
    <w:basedOn w:val="a"/>
    <w:link w:val="a4"/>
    <w:uiPriority w:val="99"/>
    <w:semiHidden/>
    <w:unhideWhenUsed/>
    <w:qFormat/>
    <w:rsid w:val="007A5D3A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7A5D3A"/>
    <w:rPr>
      <w:b/>
      <w:bCs/>
    </w:rPr>
  </w:style>
  <w:style w:type="paragraph" w:customStyle="1" w:styleId="western">
    <w:name w:val="western"/>
    <w:basedOn w:val="a"/>
    <w:qFormat/>
    <w:rsid w:val="008E104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2E141F"/>
    <w:rPr>
      <w:rFonts w:eastAsiaTheme="minorEastAsia"/>
      <w:color w:val="323E4F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870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708C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B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Home</cp:lastModifiedBy>
  <cp:revision>2</cp:revision>
  <dcterms:created xsi:type="dcterms:W3CDTF">2024-07-08T05:05:00Z</dcterms:created>
  <dcterms:modified xsi:type="dcterms:W3CDTF">2024-07-08T05:05:00Z</dcterms:modified>
</cp:coreProperties>
</file>