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708"/>
        <w:gridCol w:w="2127"/>
      </w:tblGrid>
      <w:tr w:rsidR="00981F40" w:rsidRPr="008F4496" w14:paraId="707490F5" w14:textId="77777777" w:rsidTr="00981F40">
        <w:trPr>
          <w:trHeight w:val="20"/>
        </w:trPr>
        <w:tc>
          <w:tcPr>
            <w:tcW w:w="2127" w:type="dxa"/>
            <w:vMerge w:val="restart"/>
          </w:tcPr>
          <w:p w14:paraId="27AC7558" w14:textId="77777777" w:rsidR="00981F40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7DD">
              <w:rPr>
                <w:rFonts w:ascii="Times New Roman" w:eastAsia="Calibri" w:hAnsi="Times New Roman" w:cs="Times New Roman"/>
                <w:sz w:val="20"/>
                <w:szCs w:val="20"/>
              </w:rPr>
              <w:t>32.50.30.110-00000070</w:t>
            </w:r>
          </w:p>
          <w:p w14:paraId="1E1E845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7DD">
              <w:rPr>
                <w:rFonts w:ascii="Times New Roman" w:eastAsia="Calibri" w:hAnsi="Times New Roman" w:cs="Times New Roman"/>
                <w:sz w:val="20"/>
                <w:szCs w:val="20"/>
              </w:rPr>
              <w:t>Стеллаж общего назначения</w:t>
            </w:r>
          </w:p>
        </w:tc>
        <w:tc>
          <w:tcPr>
            <w:tcW w:w="4536" w:type="dxa"/>
            <w:shd w:val="clear" w:color="auto" w:fill="FFFFFF"/>
          </w:tcPr>
          <w:p w14:paraId="13C8C3FF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7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Мебель, состоящая из разных блоков, например, шкафов, полок, стоек, рабочих поверхностей, скомбинированных и установленных в здравоохранительном учреждении с целью создания для пользователей универсального функционального рабочего места и места для хранения. Эта мебель также используется для разделения пространства на этаже/в комнате на удобные отдельные рабочие отсеки для персонала. Блоки используются для хранения материалов, расходных материалов, медицинских изделий, записей, образцов и других предметов. Эта мебель обычно модульная и изготавливается из более плотных панелей и имеет более </w:t>
            </w:r>
            <w:proofErr w:type="spellStart"/>
            <w:r w:rsidRPr="001977DD">
              <w:rPr>
                <w:rFonts w:ascii="Times New Roman" w:eastAsia="Calibri" w:hAnsi="Times New Roman" w:cs="Times New Roman"/>
                <w:sz w:val="20"/>
                <w:szCs w:val="20"/>
              </w:rPr>
              <w:t>просные</w:t>
            </w:r>
            <w:proofErr w:type="spellEnd"/>
            <w:r w:rsidRPr="00197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покрытия поверхностей, чем обычная офисная/домашняя мебель.</w:t>
            </w:r>
          </w:p>
        </w:tc>
        <w:tc>
          <w:tcPr>
            <w:tcW w:w="708" w:type="dxa"/>
          </w:tcPr>
          <w:p w14:paraId="1813C9CF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27" w:type="dxa"/>
          </w:tcPr>
          <w:p w14:paraId="4A31B83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КТРУ</w:t>
            </w:r>
          </w:p>
        </w:tc>
      </w:tr>
      <w:tr w:rsidR="00981F40" w:rsidRPr="008F4496" w14:paraId="22C152DE" w14:textId="77777777" w:rsidTr="00981F40">
        <w:trPr>
          <w:trHeight w:val="20"/>
        </w:trPr>
        <w:tc>
          <w:tcPr>
            <w:tcW w:w="2127" w:type="dxa"/>
            <w:vMerge/>
          </w:tcPr>
          <w:p w14:paraId="42EA00B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29392E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Шкаф медицинский для хранения документации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835A01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82085FF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7F8CB379" w14:textId="77777777" w:rsidTr="00981F40">
        <w:trPr>
          <w:trHeight w:val="20"/>
        </w:trPr>
        <w:tc>
          <w:tcPr>
            <w:tcW w:w="2127" w:type="dxa"/>
            <w:vMerge/>
          </w:tcPr>
          <w:p w14:paraId="6D94D035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1047EFD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Несущий каркас алюминиевый профиль/ЛДСП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85B9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E2EAC1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28E4E7C4" w14:textId="77777777" w:rsidTr="00981F40">
        <w:trPr>
          <w:trHeight w:val="20"/>
        </w:trPr>
        <w:tc>
          <w:tcPr>
            <w:tcW w:w="2127" w:type="dxa"/>
            <w:vMerge/>
          </w:tcPr>
          <w:p w14:paraId="53CE2B9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76B476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Торцевые части элементов:</w:t>
            </w:r>
          </w:p>
        </w:tc>
        <w:tc>
          <w:tcPr>
            <w:tcW w:w="708" w:type="dxa"/>
            <w:shd w:val="clear" w:color="auto" w:fill="FFFFFF"/>
          </w:tcPr>
          <w:p w14:paraId="599F047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447A74F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F40" w:rsidRPr="008F4496" w14:paraId="2051AE0D" w14:textId="77777777" w:rsidTr="00981F40">
        <w:trPr>
          <w:trHeight w:val="20"/>
        </w:trPr>
        <w:tc>
          <w:tcPr>
            <w:tcW w:w="2127" w:type="dxa"/>
            <w:vMerge/>
          </w:tcPr>
          <w:p w14:paraId="709C161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F08E3B9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кромка ПВХ (белая, серая или эквивалент)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508D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901421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</w:t>
            </w:r>
          </w:p>
        </w:tc>
      </w:tr>
      <w:tr w:rsidR="00981F40" w:rsidRPr="008F4496" w14:paraId="2937FFAF" w14:textId="77777777" w:rsidTr="00981F40">
        <w:trPr>
          <w:trHeight w:val="20"/>
        </w:trPr>
        <w:tc>
          <w:tcPr>
            <w:tcW w:w="2127" w:type="dxa"/>
            <w:vMerge/>
          </w:tcPr>
          <w:p w14:paraId="788EE19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C7158E4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кромка ПВХ (цветная)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6BE03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C84AEF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981F40" w:rsidRPr="008F4496" w14:paraId="01FFFDA8" w14:textId="77777777" w:rsidTr="00981F40">
        <w:trPr>
          <w:trHeight w:val="20"/>
        </w:trPr>
        <w:tc>
          <w:tcPr>
            <w:tcW w:w="2127" w:type="dxa"/>
            <w:vMerge/>
          </w:tcPr>
          <w:p w14:paraId="6458B5E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A46B316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Задняя стенка ЛДСП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5122D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54B36A4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5D3ABB8A" w14:textId="77777777" w:rsidTr="00981F40">
        <w:trPr>
          <w:trHeight w:val="20"/>
        </w:trPr>
        <w:tc>
          <w:tcPr>
            <w:tcW w:w="2127" w:type="dxa"/>
            <w:vMerge/>
          </w:tcPr>
          <w:p w14:paraId="54B2D8C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C33B784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Двери верхние:</w:t>
            </w:r>
          </w:p>
        </w:tc>
        <w:tc>
          <w:tcPr>
            <w:tcW w:w="708" w:type="dxa"/>
            <w:shd w:val="clear" w:color="auto" w:fill="FFFFFF"/>
          </w:tcPr>
          <w:p w14:paraId="171436A5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D811CCC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F40" w:rsidRPr="008F4496" w14:paraId="115AE845" w14:textId="77777777" w:rsidTr="00981F40">
        <w:trPr>
          <w:trHeight w:val="20"/>
        </w:trPr>
        <w:tc>
          <w:tcPr>
            <w:tcW w:w="2127" w:type="dxa"/>
            <w:vMerge/>
          </w:tcPr>
          <w:p w14:paraId="313979AC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4FD7B7A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алюминиевый профиль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6AF7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63355DC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292D0560" w14:textId="77777777" w:rsidTr="00981F40">
        <w:trPr>
          <w:trHeight w:val="20"/>
        </w:trPr>
        <w:tc>
          <w:tcPr>
            <w:tcW w:w="2127" w:type="dxa"/>
            <w:vMerge/>
          </w:tcPr>
          <w:p w14:paraId="678D5E2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561FC20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- стекло, толщина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121811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031FFB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</w:t>
            </w:r>
          </w:p>
        </w:tc>
      </w:tr>
      <w:tr w:rsidR="00981F40" w:rsidRPr="008F4496" w14:paraId="446FF863" w14:textId="77777777" w:rsidTr="00981F40">
        <w:trPr>
          <w:trHeight w:val="20"/>
        </w:trPr>
        <w:tc>
          <w:tcPr>
            <w:tcW w:w="2127" w:type="dxa"/>
            <w:vMerge/>
          </w:tcPr>
          <w:p w14:paraId="3F33F63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7785FC3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Двери нижние ЛДСП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FE8AE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323188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26FE6791" w14:textId="77777777" w:rsidTr="00981F40">
        <w:trPr>
          <w:trHeight w:val="20"/>
        </w:trPr>
        <w:tc>
          <w:tcPr>
            <w:tcW w:w="2127" w:type="dxa"/>
            <w:vMerge/>
          </w:tcPr>
          <w:p w14:paraId="1698BA8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C393265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Техническое описание:</w:t>
            </w:r>
          </w:p>
        </w:tc>
        <w:tc>
          <w:tcPr>
            <w:tcW w:w="708" w:type="dxa"/>
            <w:shd w:val="clear" w:color="auto" w:fill="FFFFFF"/>
          </w:tcPr>
          <w:p w14:paraId="394F4CF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2489EBC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F40" w:rsidRPr="008F4496" w14:paraId="70BBD41D" w14:textId="77777777" w:rsidTr="00981F40">
        <w:trPr>
          <w:trHeight w:val="20"/>
        </w:trPr>
        <w:tc>
          <w:tcPr>
            <w:tcW w:w="2127" w:type="dxa"/>
            <w:vMerge/>
          </w:tcPr>
          <w:p w14:paraId="08D7F44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FC31006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Шкаф представляет собой модульную сборно-разборную конструкцию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A93E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D195AC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2C7512B6" w14:textId="77777777" w:rsidTr="00981F40">
        <w:trPr>
          <w:trHeight w:val="20"/>
        </w:trPr>
        <w:tc>
          <w:tcPr>
            <w:tcW w:w="2127" w:type="dxa"/>
            <w:vMerge/>
          </w:tcPr>
          <w:p w14:paraId="70C53E3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9F1A4F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шкафа закреплены друг относительно друга при помощи стяжек и соединителей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28CD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7F210A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55096C64" w14:textId="77777777" w:rsidTr="00981F40">
        <w:trPr>
          <w:trHeight w:val="20"/>
        </w:trPr>
        <w:tc>
          <w:tcPr>
            <w:tcW w:w="2127" w:type="dxa"/>
            <w:vMerge/>
          </w:tcPr>
          <w:p w14:paraId="225B8D4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D46FF36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Шкаф имеет два отделения: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B9731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4081F7B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0E39DF3A" w14:textId="77777777" w:rsidTr="00981F40">
        <w:trPr>
          <w:trHeight w:val="20"/>
        </w:trPr>
        <w:tc>
          <w:tcPr>
            <w:tcW w:w="2127" w:type="dxa"/>
            <w:vMerge/>
          </w:tcPr>
          <w:p w14:paraId="65901FA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51B3603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Верхнее с двумя стеклянными дверцами и двумя стеклянными полками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403F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2F4892F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981F40" w:rsidRPr="008F4496" w14:paraId="01E58140" w14:textId="77777777" w:rsidTr="00981F40">
        <w:trPr>
          <w:trHeight w:val="20"/>
        </w:trPr>
        <w:tc>
          <w:tcPr>
            <w:tcW w:w="2127" w:type="dxa"/>
            <w:vMerge/>
          </w:tcPr>
          <w:p w14:paraId="5D3565F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495DA3F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Нижнее с двумя дверками и полкой из ЛДСП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28617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043F0D15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</w:t>
            </w:r>
          </w:p>
        </w:tc>
      </w:tr>
      <w:tr w:rsidR="00981F40" w:rsidRPr="008F4496" w14:paraId="7C1FFA39" w14:textId="77777777" w:rsidTr="00981F40">
        <w:trPr>
          <w:trHeight w:val="20"/>
        </w:trPr>
        <w:tc>
          <w:tcPr>
            <w:tcW w:w="2127" w:type="dxa"/>
            <w:vMerge/>
          </w:tcPr>
          <w:p w14:paraId="5C9C249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D3421AC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Масса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CC783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37EA22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более 85 </w:t>
            </w:r>
          </w:p>
        </w:tc>
      </w:tr>
      <w:tr w:rsidR="00981F40" w:rsidRPr="008F4496" w14:paraId="11EB3854" w14:textId="77777777" w:rsidTr="00981F40">
        <w:trPr>
          <w:trHeight w:val="20"/>
        </w:trPr>
        <w:tc>
          <w:tcPr>
            <w:tcW w:w="2127" w:type="dxa"/>
            <w:vMerge/>
          </w:tcPr>
          <w:p w14:paraId="71CF5C2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B0F69AF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Радиус закругления профиля алюминиевого с внешней стороны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5641D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D293BE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15</w:t>
            </w:r>
          </w:p>
        </w:tc>
      </w:tr>
      <w:tr w:rsidR="00981F40" w:rsidRPr="008F4496" w14:paraId="6A22A069" w14:textId="77777777" w:rsidTr="00981F40">
        <w:trPr>
          <w:trHeight w:val="20"/>
        </w:trPr>
        <w:tc>
          <w:tcPr>
            <w:tcW w:w="2127" w:type="dxa"/>
            <w:vMerge/>
          </w:tcPr>
          <w:p w14:paraId="07DC9F3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35D503BB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Сечение профиля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FCF55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E5D3E0F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27х27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81F40" w:rsidRPr="008F4496" w14:paraId="58B08FFB" w14:textId="77777777" w:rsidTr="00981F40">
        <w:trPr>
          <w:trHeight w:val="20"/>
        </w:trPr>
        <w:tc>
          <w:tcPr>
            <w:tcW w:w="2127" w:type="dxa"/>
            <w:vMerge/>
          </w:tcPr>
          <w:p w14:paraId="4D70C99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AF37455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Опоры регулировочные вкручены в резьбовые пластиковые заглушки, вставляемые в вертикальный профиль без применения дополнительных фиксирующих элементов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C2DB16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65BBEB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Соответствие </w:t>
            </w:r>
          </w:p>
        </w:tc>
      </w:tr>
      <w:tr w:rsidR="00981F40" w:rsidRPr="008F4496" w14:paraId="0310D570" w14:textId="77777777" w:rsidTr="00981F40">
        <w:trPr>
          <w:trHeight w:val="20"/>
        </w:trPr>
        <w:tc>
          <w:tcPr>
            <w:tcW w:w="2127" w:type="dxa"/>
            <w:vMerge/>
          </w:tcPr>
          <w:p w14:paraId="089062AF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2626868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Сечение профиля рамки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03B04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3B8F49D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50х16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981F40" w:rsidRPr="008F4496" w14:paraId="08A45F74" w14:textId="77777777" w:rsidTr="00981F40">
        <w:trPr>
          <w:trHeight w:val="20"/>
        </w:trPr>
        <w:tc>
          <w:tcPr>
            <w:tcW w:w="2127" w:type="dxa"/>
            <w:vMerge/>
          </w:tcPr>
          <w:p w14:paraId="37D8E7B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73EB3B3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Габаритные размеры:</w:t>
            </w:r>
          </w:p>
        </w:tc>
        <w:tc>
          <w:tcPr>
            <w:tcW w:w="708" w:type="dxa"/>
            <w:shd w:val="clear" w:color="auto" w:fill="FFFFFF"/>
          </w:tcPr>
          <w:p w14:paraId="5B809E6F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04B024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F40" w:rsidRPr="008F4496" w14:paraId="3B20F7D9" w14:textId="77777777" w:rsidTr="00981F40">
        <w:trPr>
          <w:trHeight w:val="20"/>
        </w:trPr>
        <w:tc>
          <w:tcPr>
            <w:tcW w:w="2127" w:type="dxa"/>
            <w:vMerge/>
          </w:tcPr>
          <w:p w14:paraId="24EE9506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D7BD46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52C2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9FC9D0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860±5</w:t>
            </w:r>
          </w:p>
        </w:tc>
      </w:tr>
      <w:tr w:rsidR="00981F40" w:rsidRPr="008F4496" w14:paraId="32F1E6F1" w14:textId="77777777" w:rsidTr="00981F40">
        <w:trPr>
          <w:trHeight w:val="20"/>
        </w:trPr>
        <w:tc>
          <w:tcPr>
            <w:tcW w:w="2127" w:type="dxa"/>
            <w:vMerge/>
          </w:tcPr>
          <w:p w14:paraId="7AD125A8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449E987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Глубина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BDF9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60CCFC2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430±5</w:t>
            </w:r>
          </w:p>
        </w:tc>
      </w:tr>
      <w:tr w:rsidR="00981F40" w:rsidRPr="008F4496" w14:paraId="745EE34F" w14:textId="77777777" w:rsidTr="00981F40">
        <w:trPr>
          <w:trHeight w:val="20"/>
        </w:trPr>
        <w:tc>
          <w:tcPr>
            <w:tcW w:w="2127" w:type="dxa"/>
            <w:vMerge/>
          </w:tcPr>
          <w:p w14:paraId="05357AA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B0117E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9BF606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A3A29B6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1860±5</w:t>
            </w:r>
          </w:p>
        </w:tc>
      </w:tr>
      <w:tr w:rsidR="00981F40" w:rsidRPr="008F4496" w14:paraId="6AB7B8CA" w14:textId="77777777" w:rsidTr="00981F40">
        <w:trPr>
          <w:trHeight w:val="20"/>
        </w:trPr>
        <w:tc>
          <w:tcPr>
            <w:tcW w:w="2127" w:type="dxa"/>
            <w:vMerge/>
          </w:tcPr>
          <w:p w14:paraId="774356B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D63996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требования:</w:t>
            </w:r>
          </w:p>
        </w:tc>
        <w:tc>
          <w:tcPr>
            <w:tcW w:w="708" w:type="dxa"/>
            <w:shd w:val="clear" w:color="auto" w:fill="FFFFFF"/>
          </w:tcPr>
          <w:p w14:paraId="2100F14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C357AE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F40" w:rsidRPr="008F4496" w14:paraId="7B3B1970" w14:textId="77777777" w:rsidTr="00981F40">
        <w:trPr>
          <w:trHeight w:val="20"/>
        </w:trPr>
        <w:tc>
          <w:tcPr>
            <w:tcW w:w="2127" w:type="dxa"/>
            <w:vMerge/>
          </w:tcPr>
          <w:p w14:paraId="25392049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1B985083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5569B6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10C546D5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белый, бежевый, или эквивалент</w:t>
            </w:r>
          </w:p>
        </w:tc>
      </w:tr>
      <w:tr w:rsidR="00981F40" w:rsidRPr="008F4496" w14:paraId="320BF82E" w14:textId="77777777" w:rsidTr="00981F40">
        <w:trPr>
          <w:trHeight w:val="20"/>
        </w:trPr>
        <w:tc>
          <w:tcPr>
            <w:tcW w:w="2127" w:type="dxa"/>
            <w:vMerge/>
          </w:tcPr>
          <w:p w14:paraId="254BE981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C49D19A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Гарантийный срок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AF5AE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44B0146A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12</w:t>
            </w:r>
          </w:p>
        </w:tc>
      </w:tr>
      <w:tr w:rsidR="00981F40" w:rsidRPr="008F4496" w14:paraId="04AD269A" w14:textId="77777777" w:rsidTr="00981F40">
        <w:trPr>
          <w:trHeight w:val="20"/>
        </w:trPr>
        <w:tc>
          <w:tcPr>
            <w:tcW w:w="2127" w:type="dxa"/>
            <w:vMerge/>
          </w:tcPr>
          <w:p w14:paraId="103CD61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08EE71AD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8B9F3D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14:paraId="0D68B324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  <w:tr w:rsidR="00981F40" w:rsidRPr="008F4496" w14:paraId="6E517CF7" w14:textId="77777777" w:rsidTr="00981F40">
        <w:trPr>
          <w:trHeight w:val="20"/>
        </w:trPr>
        <w:tc>
          <w:tcPr>
            <w:tcW w:w="2127" w:type="dxa"/>
            <w:vMerge/>
          </w:tcPr>
          <w:p w14:paraId="01AE901B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DB0B17" w14:textId="77777777" w:rsidR="00981F40" w:rsidRPr="008F4496" w:rsidRDefault="00981F40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производителя на русском языке</w:t>
            </w:r>
          </w:p>
        </w:tc>
        <w:tc>
          <w:tcPr>
            <w:tcW w:w="708" w:type="dxa"/>
          </w:tcPr>
          <w:p w14:paraId="0E453C70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12C5F52" w14:textId="77777777" w:rsidR="00981F40" w:rsidRPr="008F4496" w:rsidRDefault="00981F40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4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</w:p>
        </w:tc>
      </w:tr>
    </w:tbl>
    <w:p w14:paraId="0EB39CAE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8"/>
    <w:rsid w:val="004460ED"/>
    <w:rsid w:val="008E4598"/>
    <w:rsid w:val="009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8874-9979-438B-BB12-4457EA7E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F4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98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8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2024-06-26T10:00:00Z</dcterms:created>
  <dcterms:modified xsi:type="dcterms:W3CDTF">2024-06-26T10:02:00Z</dcterms:modified>
</cp:coreProperties>
</file>